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-30481</wp:posOffset>
                </wp:positionH>
                <wp:positionV relativeFrom="page">
                  <wp:posOffset>-36586</wp:posOffset>
                </wp:positionV>
                <wp:extent cx="7726680" cy="10641085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9138868" name="Imag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7726680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-2.40pt;mso-position-horizontal:absolute;mso-position-vertical-relative:page;margin-top:-2.88pt;mso-position-vertical:absolute;width:608.40pt;height:837.88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r>
        <w:rPr>
          <w:sz w:val="17"/>
        </w:rPr>
      </w:r>
      <w:r/>
      <w:r/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before="100" w:beforeAutospacing="1" w:after="100" w:afterAutospacing="1"/>
        <w:rPr>
          <w:sz w:val="24"/>
          <w:szCs w:val="24"/>
          <w:highlight w:val="none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highlight w:val="none"/>
        </w:rPr>
      </w:r>
    </w:p>
    <w:p>
      <w:pPr>
        <w:jc w:val="center"/>
        <w:keepLines/>
        <w:keepNext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  <w:lang w:val="en-US"/>
        </w:rPr>
        <w:t xml:space="preserve">РАЗДЕЛЫ РАБОЧЕЙ ПРОГРАММЫ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  <w:lang w:val="en-US"/>
        </w:rPr>
        <w:outlineLvl w:val="0"/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  <w:lang w:val="en-US"/>
        </w:rPr>
        <w:outlineLvl w:val="0"/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ind w:firstLine="360"/>
        <w:jc w:val="center"/>
        <w:keepLines/>
        <w:keepNext/>
        <w:rPr>
          <w:b/>
          <w:bCs/>
          <w:sz w:val="28"/>
          <w:szCs w:val="28"/>
          <w:lang w:val="en-US"/>
        </w:rPr>
        <w:outlineLvl w:val="0"/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numPr>
          <w:ilvl w:val="0"/>
          <w:numId w:val="5"/>
        </w:numPr>
        <w:keepLines/>
        <w:keepNext/>
        <w:rPr>
          <w:bCs/>
          <w:sz w:val="24"/>
          <w:szCs w:val="24"/>
          <w:lang w:val="en-US"/>
        </w:rPr>
        <w:outlineLvl w:val="0"/>
      </w:pPr>
      <w:r>
        <w:rPr>
          <w:bCs/>
          <w:sz w:val="24"/>
          <w:szCs w:val="24"/>
          <w:lang w:val="en-US"/>
        </w:rPr>
        <w:t xml:space="preserve">ПОЯСНИТЕЛЬНАЯ ЗАПИСКА</w:t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ind w:left="720"/>
        <w:keepLines/>
        <w:keepNext/>
        <w:rPr>
          <w:bCs/>
          <w:sz w:val="24"/>
          <w:szCs w:val="24"/>
          <w:lang w:val="en-US"/>
        </w:rPr>
        <w:outlineLvl w:val="0"/>
      </w:pP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  <w:r>
        <w:rPr>
          <w:bCs/>
          <w:sz w:val="24"/>
          <w:szCs w:val="24"/>
          <w:lang w:val="en-US"/>
        </w:rPr>
      </w:r>
    </w:p>
    <w:p>
      <w:pPr>
        <w:numPr>
          <w:ilvl w:val="0"/>
          <w:numId w:val="5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СОДЕРЖАНИЕ ОБУЧЕНИЯ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КАЛЕНДАРНО – ТЕМАТИЧЕСКОЕ ПЛАНИРОВАНИЕ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5"/>
        </w:numPr>
        <w:tabs>
          <w:tab w:val="left" w:pos="116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16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5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ЛИСТ КОРРЕКТИРОВКИ РАБОЧЕЙ ПРОГРАММЫ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ПОЯСНИТЕЛЬНАЯ ЗАПИСКА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руд (</w:t>
      </w:r>
      <w:r>
        <w:rPr>
          <w:sz w:val="24"/>
          <w:szCs w:val="24"/>
        </w:rPr>
        <w:t xml:space="preserve">Технология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(швейное дело)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АООП УО (вариант 1) адресована обучающимся с </w:t>
      </w:r>
      <w:r>
        <w:rPr>
          <w:sz w:val="24"/>
          <w:szCs w:val="24"/>
        </w:rPr>
        <w:t xml:space="preserve">нарушением </w:t>
      </w:r>
      <w:r>
        <w:rPr>
          <w:sz w:val="24"/>
          <w:szCs w:val="24"/>
        </w:rPr>
        <w:t xml:space="preserve">интеллект</w:t>
      </w:r>
      <w:r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учетом реализации их особых образовательных потребностей, а также индивидуальных особенностей и возможностей.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Учебный предмет «</w:t>
      </w:r>
      <w:r>
        <w:rPr>
          <w:sz w:val="24"/>
        </w:rPr>
        <w:t xml:space="preserve">Т</w:t>
      </w:r>
      <w:r>
        <w:rPr>
          <w:sz w:val="24"/>
        </w:rPr>
        <w:t xml:space="preserve">руд (</w:t>
      </w:r>
      <w:r>
        <w:rPr>
          <w:sz w:val="24"/>
        </w:rPr>
        <w:t xml:space="preserve">Технология</w:t>
      </w:r>
      <w:r>
        <w:rPr>
          <w:sz w:val="24"/>
        </w:rPr>
        <w:t xml:space="preserve">)</w:t>
      </w:r>
      <w:r>
        <w:rPr>
          <w:sz w:val="24"/>
        </w:rPr>
        <w:t xml:space="preserve">»</w:t>
      </w:r>
      <w:r>
        <w:rPr>
          <w:sz w:val="24"/>
        </w:rPr>
        <w:t xml:space="preserve"> относится к предметной области «Технология» и является обязательной частью учебного плана. Рабочая программа по учебному предмету «</w:t>
      </w:r>
      <w:r>
        <w:rPr>
          <w:sz w:val="24"/>
        </w:rPr>
        <w:t xml:space="preserve">Т</w:t>
      </w:r>
      <w:r>
        <w:rPr>
          <w:sz w:val="24"/>
        </w:rPr>
        <w:t xml:space="preserve">руд» в 6 классе в соответствии с учебным планом рассчитана на 34</w:t>
      </w:r>
      <w:r>
        <w:rPr>
          <w:sz w:val="24"/>
        </w:rPr>
        <w:t xml:space="preserve"> учебные недели и составляет 204</w:t>
      </w:r>
      <w:r>
        <w:rPr>
          <w:sz w:val="24"/>
        </w:rPr>
        <w:t xml:space="preserve"> часа в год (6 часов в неделю).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четверть – 48 часов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четверть – 48 часов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четверть – 66 часов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четверть – 42 часа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</w:t>
      </w:r>
      <w:r>
        <w:rPr>
          <w:color w:val="c00000"/>
          <w:sz w:val="24"/>
          <w:szCs w:val="24"/>
        </w:rPr>
        <w:t xml:space="preserve">.</w:t>
      </w:r>
      <w:r>
        <w:rPr>
          <w:sz w:val="24"/>
          <w:szCs w:val="24"/>
        </w:rPr>
        <w:t xml:space="preserve">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7"/>
        <w:ind w:firstLine="56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07"/>
        <w:ind w:firstLine="709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Так же учитывается реализация единого профориентационного минимума (основной уровень). Отражается во всех разделах (темах).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руд</w:t>
      </w:r>
      <w:r>
        <w:rPr>
          <w:sz w:val="24"/>
          <w:szCs w:val="24"/>
        </w:rPr>
        <w:t xml:space="preserve"> (Технология)</w:t>
      </w:r>
      <w:r>
        <w:rPr>
          <w:sz w:val="24"/>
          <w:szCs w:val="24"/>
        </w:rPr>
        <w:t xml:space="preserve">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Цель обучения – всестороннее развитие личности обучающихся с </w:t>
      </w:r>
      <w:r>
        <w:rPr>
          <w:sz w:val="24"/>
        </w:rPr>
        <w:t xml:space="preserve">нарушением</w:t>
      </w:r>
      <w:r>
        <w:rPr>
          <w:sz w:val="24"/>
        </w:rPr>
        <w:t xml:space="preserve"> нтеллекта среднего возраста в процессе формирования их трудовой культуры.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Задачи обучения: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развитие социально ценных качеств личности (потребности в труде, трудолюбия, уважения к людям труда, общественной активности);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продукте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творческой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предметно-преобразующей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 культурного кругозора, обогащение знаний о культурно-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исторических традициях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мире вещей;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свойствах,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технологиях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человека-труженика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современном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массовыми рабочими профессиями, 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устойчивых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интересов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побуждение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сознательному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выбору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профессии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первоначальной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профильной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 w:firstLine="709"/>
        <w:jc w:val="both"/>
        <w:tabs>
          <w:tab w:val="left" w:pos="839" w:leader="none"/>
        </w:tabs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условиями и содержанием обучения по различным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профилям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испытание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своих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сил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практических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из выбранных профилей в условиях школьных учебно-производственных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мастерских в соответствии с физическими возможностями и состоянием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здоровья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ознакомление с условиями и сод</w:t>
      </w:r>
      <w:r>
        <w:rPr>
          <w:sz w:val="24"/>
          <w:szCs w:val="24"/>
        </w:rPr>
        <w:t xml:space="preserve">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знаний о научной организации труда и рабочего места, планировании трудовой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совершенствование практических умений и навыков использования различных материалов в предметно-преобразующей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познавательных психических процессов (восприятия, памяти, воображения, мышления, речи);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умственной деятельности (анализ, синтез, сравнение, классификация, обобщение);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коррекция и развитие сенсомоторных процессов в процессе формирование практических умений;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информационной грамотности, умения работать с различными источниками информации;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коммуникативной культуры, развитие активности, целенаправленности, инициативности.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по учебному предмету «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руд (</w:t>
      </w:r>
      <w:r>
        <w:rPr>
          <w:sz w:val="24"/>
          <w:szCs w:val="24"/>
        </w:rPr>
        <w:t xml:space="preserve">Технология)</w:t>
      </w:r>
      <w:r>
        <w:rPr>
          <w:sz w:val="24"/>
          <w:szCs w:val="24"/>
        </w:rPr>
        <w:t xml:space="preserve">» в 6 классе определяет следующие задачи: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закрепление навыков выполнения ручных стежков;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закрепление умений производить влажно-тепловую обработку хлопчатобумажных, льняных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отработка умений работать на электрической швейной машине, производить простейшие её наладки;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закрепление навыков выполнения: стачные взаутюжку и вразутюжку, двойной шов, шов вподгибку с закрытым срезом, запошивочный;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умений обработки срезов ткани косыми обтачками;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 умений строить чертежи и выкройки швейных изделий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t xml:space="preserve">― </w:t>
      </w:r>
      <w:r>
        <w:rPr>
          <w:sz w:val="24"/>
          <w:szCs w:val="24"/>
        </w:rPr>
        <w:t xml:space="preserve">формирование</w:t>
      </w:r>
      <w:r>
        <w:rPr>
          <w:sz w:val="24"/>
          <w:szCs w:val="24"/>
        </w:rPr>
        <w:tab/>
        <w:t xml:space="preserve">технологических</w:t>
      </w:r>
      <w:r>
        <w:rPr>
          <w:sz w:val="24"/>
          <w:szCs w:val="24"/>
        </w:rPr>
        <w:tab/>
        <w:t xml:space="preserve">знаний</w:t>
      </w:r>
      <w:r>
        <w:rPr>
          <w:sz w:val="24"/>
          <w:szCs w:val="24"/>
        </w:rPr>
        <w:tab/>
        <w:t xml:space="preserve">последовательности обработки косынки, фартука, ночной сорочки.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Планируемые результаты освоения содержания рабочей программы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Личностные результаты:</w:t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ind w:firstLine="709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pStyle w:val="897"/>
        <w:numPr>
          <w:ilvl w:val="0"/>
          <w:numId w:val="6"/>
        </w:numPr>
        <w:contextualSpacing/>
        <w:ind w:left="357" w:hanging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начальных</w:t>
      </w:r>
      <w:r>
        <w:rPr>
          <w:sz w:val="24"/>
          <w:szCs w:val="24"/>
        </w:rPr>
        <w:tab/>
        <w:t xml:space="preserve">представлений о </w:t>
      </w:r>
      <w:r>
        <w:rPr>
          <w:sz w:val="24"/>
          <w:szCs w:val="24"/>
        </w:rPr>
        <w:t xml:space="preserve">собственных возможностях;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6"/>
        </w:numPr>
        <w:contextualSpacing/>
        <w:ind w:left="357" w:hanging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овладение</w:t>
      </w:r>
      <w:r>
        <w:rPr>
          <w:sz w:val="24"/>
          <w:szCs w:val="24"/>
        </w:rPr>
        <w:tab/>
        <w:t xml:space="preserve">начальными</w:t>
      </w:r>
      <w:r>
        <w:rPr>
          <w:sz w:val="24"/>
          <w:szCs w:val="24"/>
        </w:rPr>
        <w:tab/>
        <w:t xml:space="preserve">тр</w:t>
      </w:r>
      <w:r>
        <w:rPr>
          <w:sz w:val="24"/>
          <w:szCs w:val="24"/>
        </w:rPr>
        <w:t xml:space="preserve">удовыми навыками, используемыми </w:t>
      </w:r>
      <w:r>
        <w:rPr>
          <w:sz w:val="24"/>
          <w:szCs w:val="24"/>
        </w:rPr>
        <w:t xml:space="preserve">в повседневной жизни;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6"/>
        </w:numPr>
        <w:contextualSpacing/>
        <w:ind w:left="357" w:hanging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формирование установки на </w:t>
      </w:r>
      <w:r>
        <w:rPr>
          <w:sz w:val="24"/>
          <w:szCs w:val="24"/>
        </w:rPr>
        <w:t xml:space="preserve">безопасный </w:t>
      </w:r>
      <w:r>
        <w:rPr>
          <w:sz w:val="24"/>
          <w:szCs w:val="24"/>
        </w:rPr>
        <w:t xml:space="preserve">образ жизни, наличие мотивации к творческому труду;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6"/>
        </w:numPr>
        <w:contextualSpacing/>
        <w:ind w:left="357" w:hanging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начальных навыков сотрудничества с взрослыми и сверстниками на уроках труда;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6"/>
        </w:numPr>
        <w:contextualSpacing/>
        <w:ind w:left="357" w:hanging="357"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воспитание эстетических потребностей, ценностей и чувств.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П</w:t>
      </w:r>
      <w:r>
        <w:rPr>
          <w:b/>
          <w:sz w:val="24"/>
          <w:szCs w:val="24"/>
        </w:rPr>
        <w:t xml:space="preserve">редметны</w:t>
      </w:r>
      <w:r>
        <w:rPr>
          <w:b/>
          <w:sz w:val="24"/>
          <w:szCs w:val="24"/>
        </w:rPr>
        <w:t xml:space="preserve">е </w:t>
      </w:r>
      <w:r>
        <w:rPr>
          <w:b/>
          <w:sz w:val="24"/>
          <w:szCs w:val="24"/>
        </w:rPr>
        <w:t xml:space="preserve">результат</w:t>
      </w:r>
      <w:r>
        <w:rPr>
          <w:b/>
          <w:sz w:val="24"/>
          <w:szCs w:val="24"/>
        </w:rPr>
        <w:t xml:space="preserve">ы: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Минимальный уровень: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должны: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правила техники безопасности;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значимость организации школьного</w:t>
      </w:r>
      <w:r>
        <w:rPr>
          <w:sz w:val="24"/>
          <w:szCs w:val="24"/>
        </w:rPr>
        <w:tab/>
        <w:t xml:space="preserve">рабочего </w:t>
      </w:r>
      <w:r>
        <w:rPr>
          <w:sz w:val="24"/>
          <w:szCs w:val="24"/>
        </w:rPr>
        <w:t xml:space="preserve">места,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обеспечивающего внутреннюю дисциплину;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названия некоторых материалов изделий, которые из них изготавливаются и применяются в быту;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иметь</w:t>
      </w:r>
      <w:r>
        <w:rPr>
          <w:sz w:val="24"/>
          <w:szCs w:val="24"/>
        </w:rPr>
        <w:tab/>
        <w:t xml:space="preserve">представления об основных свойствах </w:t>
      </w:r>
      <w:r>
        <w:rPr>
          <w:sz w:val="24"/>
          <w:szCs w:val="24"/>
        </w:rPr>
        <w:t xml:space="preserve">используемых материалов;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</w:t>
      </w:r>
      <w:r>
        <w:rPr>
          <w:sz w:val="24"/>
          <w:szCs w:val="24"/>
        </w:rPr>
        <w:tab/>
        <w:t xml:space="preserve">правила </w:t>
      </w:r>
      <w:r>
        <w:rPr>
          <w:sz w:val="24"/>
          <w:szCs w:val="24"/>
        </w:rPr>
        <w:t xml:space="preserve">хранения</w:t>
      </w:r>
      <w:r>
        <w:rPr>
          <w:sz w:val="24"/>
          <w:szCs w:val="24"/>
        </w:rPr>
        <w:tab/>
        <w:t xml:space="preserve">материалов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санитарно-гигиенических требований при работе с производственными материалами;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отобрать (с помощью учителя) материалы и инструменты, необходимые для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иметь представления о принципах действия, общем устройстве швейной машины и ее основных частей;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владеть базовыми умениями, лежащими</w:t>
      </w:r>
      <w:r>
        <w:rPr>
          <w:sz w:val="24"/>
          <w:szCs w:val="24"/>
        </w:rPr>
        <w:tab/>
        <w:t xml:space="preserve">в основе </w:t>
      </w:r>
      <w:r>
        <w:rPr>
          <w:sz w:val="24"/>
          <w:szCs w:val="24"/>
        </w:rPr>
        <w:t xml:space="preserve">наиболее распространенных производственных технологических процессов (шитье);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читать (с помощью учителя) технологическую карту, используемую в процессе изготовления изделия;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заботливо и бережно относиться к общественному достоянию;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выразить отношение к результатам собственной и чужой творческой деятельности («нравится» / «не нравится»);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прямые, косые стежки;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пришивать плоские пуговицы;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</w:t>
      </w:r>
      <w:r>
        <w:rPr>
          <w:sz w:val="24"/>
          <w:szCs w:val="24"/>
        </w:rPr>
        <w:tab/>
        <w:t xml:space="preserve">влажно-тепловую обработку </w:t>
      </w:r>
      <w:r>
        <w:rPr>
          <w:sz w:val="24"/>
          <w:szCs w:val="24"/>
        </w:rPr>
        <w:t xml:space="preserve">хлопчатобумажных, льняных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машинные швы: стачные </w:t>
      </w:r>
      <w:r>
        <w:rPr>
          <w:sz w:val="24"/>
          <w:szCs w:val="24"/>
        </w:rPr>
        <w:t xml:space="preserve">взаутюжку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вразутюжку, двойной шов, шов вподгибку с закрытым срезом, запошивочный;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подготавливать ткани к раскрою, раскладывать выкройку на ткани и раскраивать детали;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технологическую последовательность обработки косынки, фартука, ночной сорочки с помощью учителя;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7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соблюдать в процессе выполнения трудовых заданий порядок и аккуратность.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</w:r>
      <w:r>
        <w:rPr>
          <w:b/>
          <w:i/>
          <w:sz w:val="24"/>
          <w:szCs w:val="24"/>
          <w:u w:val="single"/>
        </w:rPr>
      </w:r>
      <w:r>
        <w:rPr>
          <w:b/>
          <w:i/>
          <w:sz w:val="24"/>
          <w:szCs w:val="24"/>
          <w:u w:val="single"/>
        </w:rPr>
      </w:r>
    </w:p>
    <w:p>
      <w:pPr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</w:r>
      <w:r>
        <w:rPr>
          <w:b/>
          <w:i/>
          <w:sz w:val="24"/>
          <w:szCs w:val="24"/>
          <w:u w:val="single"/>
        </w:rPr>
      </w:r>
      <w:r>
        <w:rPr>
          <w:b/>
          <w:i/>
          <w:sz w:val="24"/>
          <w:szCs w:val="24"/>
          <w:u w:val="single"/>
        </w:rPr>
      </w:r>
    </w:p>
    <w:p>
      <w:pPr>
        <w:ind w:firstLine="709"/>
        <w:jc w:val="both"/>
        <w:rPr>
          <w:b/>
          <w:i/>
          <w:sz w:val="16"/>
          <w:szCs w:val="16"/>
        </w:rPr>
      </w:pPr>
      <w:r>
        <w:rPr>
          <w:b/>
          <w:i/>
          <w:sz w:val="24"/>
          <w:szCs w:val="24"/>
        </w:rPr>
        <w:t xml:space="preserve">Достаточный уровень:</w:t>
      </w:r>
      <w:r>
        <w:rPr>
          <w:b/>
          <w:i/>
          <w:sz w:val="16"/>
          <w:szCs w:val="16"/>
        </w:rPr>
      </w:r>
      <w:r>
        <w:rPr>
          <w:b/>
          <w:i/>
          <w:sz w:val="16"/>
          <w:szCs w:val="16"/>
        </w:rPr>
      </w:r>
    </w:p>
    <w:p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правила техники безопасности и соблюдать их;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значимость организации школьного рабочего места, обеспечивающего внутреннюю дисциплину и чёткое умение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организовывать своё рабочее место;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 самостоятельный отбор материала и инструментов, необходимых для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определять возможности различных материалов, осуществлять их целенаправленный 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экономно расходовать материалы;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планировать предстоящую практическую работу;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оптимальные и доступные технологические приемы ручной и машинной обработки швейных материалов в зависимости от свойств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материалов и поставленных целей;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осуществлять текущий самоконтроль выполняемых практических действий и корректировку хода практической работы;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подготовки швейной машины к работе;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основные механизмы швейных машин с электроприводом;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знать приемы выполнения ручных и машинных работ;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определять хлопчатобумажные, льняные ткани, знать их свойства;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прямые, косые, крестообразные, петлеобразные, петельные, стебельчатые, тамбурные стежки;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пришивать плоские пуговицы и пуговиц на стойке, определять места оторванной пуговице, стачивать распоровшийся шов;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производить влажно-тепловую обработку хлопчатобумажных, льняных тканей;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обрабатывать срезы ткани косыми обтачками;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машинные швы: стачные взаутюжку и вразутюжку, двойной шов, шов вподгибку с закрытым срезом, запошивочный;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уметь строить чертеж салфетки, прихватки, диванной подушки, ночной сорочки, фартука, косынки, бриджей и подготавливать ткани к раскрою, раскладывать выкройку на ткани и раскраивать детали;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выполнять технологическую последовательность обработки косынки, фартука, ночной сорочки, прихватки, диванной подушки, бриджей.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8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понимать общественную значимость своего труда, своих достижений в области трудовой деятельности.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предметных результатов осуществляется по итогам индивидуального и фронтального опроса обуч</w:t>
      </w:r>
      <w:r>
        <w:rPr>
          <w:sz w:val="24"/>
          <w:szCs w:val="24"/>
        </w:rPr>
        <w:t xml:space="preserve">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7"/>
        <w:jc w:val="center"/>
        <w:spacing w:line="276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Система оценки достижения планируемых результатов</w:t>
      </w:r>
      <w:r>
        <w:rPr>
          <w:rFonts w:ascii="Times New Roman" w:hAnsi="Times New Roman"/>
          <w:b/>
          <w:color w:val="auto"/>
        </w:rPr>
      </w:r>
      <w:r>
        <w:rPr>
          <w:rFonts w:ascii="Times New Roman" w:hAnsi="Times New Roman"/>
          <w:b/>
          <w:color w:val="auto"/>
        </w:rPr>
      </w:r>
    </w:p>
    <w:p>
      <w:pPr>
        <w:pStyle w:val="907"/>
        <w:ind w:firstLine="56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0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0 баллов - нет фиксируемой динамики;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0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 балл - минимальная динамика;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pStyle w:val="907"/>
        <w:jc w:val="both"/>
        <w:spacing w:line="276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 балла - удовлетворительная динамика; </w:t>
      </w: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3 балла - значительная динамика.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center"/>
        <w:rPr>
          <w:bCs/>
          <w:sz w:val="16"/>
          <w:szCs w:val="16"/>
        </w:rPr>
      </w:pPr>
      <w:r>
        <w:rPr>
          <w:bCs/>
          <w:sz w:val="24"/>
          <w:szCs w:val="24"/>
        </w:rPr>
        <w:t xml:space="preserve">Критерии оценки предметных результатов</w:t>
      </w:r>
      <w:r>
        <w:rPr>
          <w:bCs/>
          <w:sz w:val="16"/>
          <w:szCs w:val="16"/>
        </w:rPr>
      </w:r>
      <w:r>
        <w:rPr>
          <w:bCs/>
          <w:sz w:val="16"/>
          <w:szCs w:val="16"/>
        </w:rPr>
      </w:r>
    </w:p>
    <w:p>
      <w:pPr>
        <w:ind w:firstLine="709"/>
        <w:jc w:val="center"/>
        <w:rPr>
          <w:b/>
          <w:i/>
          <w:sz w:val="16"/>
          <w:szCs w:val="16"/>
        </w:rPr>
      </w:pPr>
      <w:r>
        <w:rPr>
          <w:i/>
          <w:sz w:val="24"/>
          <w:szCs w:val="24"/>
        </w:rPr>
        <w:t xml:space="preserve">Устный ответ </w:t>
      </w:r>
      <w:r>
        <w:rPr>
          <w:b/>
          <w:i/>
          <w:sz w:val="16"/>
          <w:szCs w:val="16"/>
        </w:rPr>
      </w:r>
      <w:r>
        <w:rPr>
          <w:b/>
          <w:i/>
          <w:sz w:val="16"/>
          <w:szCs w:val="16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«5»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9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полностью излагает изученный материал в объеме программы по швейному делу;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9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использовать таблицы, схемы;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9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понимает и объясняет терминологию предмета;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9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выстраивает ответ.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«4»</w:t>
      </w:r>
      <w:r>
        <w:rPr>
          <w:sz w:val="24"/>
          <w:szCs w:val="24"/>
        </w:rPr>
        <w:t xml:space="preserve"> ставится, если обучающийся;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0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воспроизводит учебный  материал, но допускает 1-2 неточности  в фактическом вопросе: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0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 может самостоятельно привести пример;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0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отвечает на наводящие вопрос.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«3»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1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обнаруживает знания и понимание учебного материала по данному вопросу, но эти знания излагает не полностью;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1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демонстрирует несвязную монологическую речь;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1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воспроизводит изученный материал по наводящим вопросам учителя.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16"/>
          <w:szCs w:val="16"/>
        </w:rPr>
      </w:pPr>
      <w:r>
        <w:rPr>
          <w:i/>
          <w:sz w:val="24"/>
          <w:szCs w:val="24"/>
        </w:rPr>
        <w:t xml:space="preserve">Оценка «2»</w:t>
      </w:r>
      <w:r>
        <w:rPr>
          <w:sz w:val="24"/>
          <w:szCs w:val="24"/>
        </w:rPr>
        <w:t xml:space="preserve"> не ставится.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i/>
          <w:sz w:val="16"/>
          <w:szCs w:val="16"/>
        </w:rPr>
      </w:pPr>
      <w:r>
        <w:rPr>
          <w:i/>
          <w:sz w:val="24"/>
          <w:szCs w:val="24"/>
        </w:rPr>
        <w:t xml:space="preserve">Практическая работа.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«5»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2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ориентироваться в технологической карте, последовательно и аккуратно выполняет операции на швейной машине;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2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</w:t>
      </w:r>
      <w:r>
        <w:rPr>
          <w:sz w:val="24"/>
          <w:szCs w:val="24"/>
        </w:rPr>
        <w:tab/>
        <w:t xml:space="preserve">рассказать о </w:t>
      </w:r>
      <w:r>
        <w:rPr>
          <w:sz w:val="24"/>
          <w:szCs w:val="24"/>
        </w:rPr>
        <w:t xml:space="preserve">последовательности</w:t>
      </w:r>
      <w:r>
        <w:rPr>
          <w:sz w:val="24"/>
          <w:szCs w:val="24"/>
        </w:rPr>
        <w:tab/>
        <w:t xml:space="preserve">выполнения</w:t>
      </w:r>
      <w:r>
        <w:rPr>
          <w:sz w:val="24"/>
          <w:szCs w:val="24"/>
        </w:rPr>
        <w:tab/>
        <w:t xml:space="preserve">данного практического задания;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2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умеет сравнивать свою работу с образцом-эталоном;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2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соблюдает правила техники безопасности.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«4»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3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последо</w:t>
      </w:r>
      <w:r>
        <w:rPr>
          <w:sz w:val="24"/>
          <w:szCs w:val="24"/>
        </w:rPr>
        <w:t xml:space="preserve">вательно выполняет практическую работу, </w:t>
      </w:r>
      <w:r>
        <w:rPr>
          <w:sz w:val="24"/>
          <w:szCs w:val="24"/>
        </w:rPr>
        <w:t xml:space="preserve">соблюдает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техники безопасности, но допускает </w:t>
      </w:r>
      <w:r>
        <w:rPr>
          <w:sz w:val="24"/>
          <w:szCs w:val="24"/>
        </w:rPr>
        <w:t xml:space="preserve">1–2 </w:t>
      </w:r>
      <w:r>
        <w:rPr>
          <w:sz w:val="24"/>
          <w:szCs w:val="24"/>
        </w:rPr>
        <w:t xml:space="preserve">неточности: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3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неаккуратно выполняет машинную строчку;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3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незначительно нарушает пооперационную последовательность.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«3»</w:t>
      </w:r>
      <w:r>
        <w:rPr>
          <w:sz w:val="24"/>
          <w:szCs w:val="24"/>
        </w:rPr>
        <w:t xml:space="preserve"> ставится, если обучающийся: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4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последовательно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выполняет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практическую работу, но допускает 3-4 ошибки при выполнении, неточности при обработке: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4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грубо нарушает пооперационную последовательность;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4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нарушает правила техника безопасности;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numPr>
          <w:ilvl w:val="0"/>
          <w:numId w:val="14"/>
        </w:numPr>
        <w:contextualSpacing/>
        <w:jc w:val="both"/>
        <w:spacing w:before="0"/>
        <w:widowControl/>
        <w:rPr>
          <w:sz w:val="24"/>
          <w:szCs w:val="24"/>
        </w:rPr>
      </w:pPr>
      <w:r>
        <w:rPr>
          <w:sz w:val="24"/>
          <w:szCs w:val="24"/>
        </w:rPr>
        <w:t xml:space="preserve">не умеет пользоваться технологической картой.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Оценка «2»</w:t>
      </w:r>
      <w:r>
        <w:rPr>
          <w:sz w:val="24"/>
          <w:szCs w:val="24"/>
        </w:rPr>
        <w:t xml:space="preserve"> не ставится.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jc w:val="center"/>
        <w:spacing w:before="0"/>
        <w:rPr>
          <w:rStyle w:val="908"/>
          <w:bCs w:val="0"/>
          <w:color w:val="000000"/>
          <w:sz w:val="24"/>
          <w:szCs w:val="24"/>
        </w:rPr>
      </w:pPr>
      <w:r>
        <w:rPr>
          <w:rStyle w:val="908"/>
          <w:bCs w:val="0"/>
          <w:color w:val="000000"/>
          <w:sz w:val="24"/>
          <w:szCs w:val="24"/>
        </w:rPr>
        <w:t xml:space="preserve">СОДЕРЖАНИЕ ОБУЧЕНИЯ</w:t>
      </w:r>
      <w:r>
        <w:rPr>
          <w:rStyle w:val="908"/>
          <w:bCs w:val="0"/>
          <w:color w:val="000000"/>
          <w:sz w:val="24"/>
          <w:szCs w:val="24"/>
        </w:rPr>
      </w:r>
      <w:r>
        <w:rPr>
          <w:rStyle w:val="908"/>
          <w:bCs w:val="0"/>
          <w:color w:val="000000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</w:t>
      </w:r>
      <w:r>
        <w:rPr>
          <w:sz w:val="24"/>
          <w:szCs w:val="24"/>
        </w:rPr>
        <w:t xml:space="preserve">тся концентрически, что позволяет обеспечить постепенный переход от исключительно практического изучения профильного труда к практико- теоретическому изучению, с обязательным учётом значимости усваиваемых знаний и умений формирования жизненных компетенций.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6 классе про</w:t>
      </w:r>
      <w:r>
        <w:rPr>
          <w:sz w:val="24"/>
          <w:szCs w:val="24"/>
        </w:rPr>
        <w:t xml:space="preserve">должается обучение построению чертежей изделий и их пошиву с постоянным усложнением работы на швейной машине. Вырабатывается автоматизация навыков работы на швейной машине, усложняются выполняемые изделия. Продолжается обучение построению чертежей изделий.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шьют косынки для работ, различных конструкций фартуки, ночную сорочку. Учатся штопать и пришивать заплаты.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Учителю </w:t>
      </w:r>
      <w:r>
        <w:rPr>
          <w:sz w:val="24"/>
          <w:szCs w:val="24"/>
        </w:rPr>
        <w:t xml:space="preserve">в начале учебного года необходимо первостепенное внимание уделять правильности выполнения обучающимися практических умений и технологических приемов. В начале обучения помощь должна быть максимальной. В отношении ориентировочных действий она состоит в демо</w:t>
      </w:r>
      <w:r>
        <w:rPr>
          <w:sz w:val="24"/>
          <w:szCs w:val="24"/>
        </w:rPr>
        <w:t xml:space="preserve">нстрации и объяснении конечного результата труда, а также условий работы (применяемых орудий, материалов, наглядных пособий). Развёрнутая помощь в планировании заключается в групповом обсуждении предстоящей работы и в практическом показе учителем последова</w:t>
      </w:r>
      <w:r>
        <w:rPr>
          <w:sz w:val="24"/>
          <w:szCs w:val="24"/>
        </w:rPr>
        <w:t xml:space="preserve">тельности её выполнения, в применении демонстрационных предметно- технологических карт. Карты используются и при обсуждении плана работы, и во время самой работы обучающихся. Результативность обеспечивается за счёт полноты и точности сформированного у обуч</w:t>
      </w:r>
      <w:r>
        <w:rPr>
          <w:sz w:val="24"/>
          <w:szCs w:val="24"/>
        </w:rPr>
        <w:t xml:space="preserve">ающихся образа конечного и промежуточного результатов работы, а также за счёт формирования контрольно-измерительных умений и привычки к выполнению контрольных действий. Целенаправленное обучение общетрудовым умениям позволяет учителю в дальнейшем перейти о</w:t>
      </w:r>
      <w:r>
        <w:rPr>
          <w:sz w:val="24"/>
          <w:szCs w:val="24"/>
        </w:rPr>
        <w:t xml:space="preserve">т развёрнутой помощи обучающимся к краткому инструктажу.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обучающиеся выполняют изученные виды работ.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16"/>
          <w:szCs w:val="16"/>
        </w:rPr>
      </w:pPr>
      <w:r>
        <w:rPr>
          <w:sz w:val="24"/>
          <w:szCs w:val="28"/>
        </w:rPr>
        <w:t xml:space="preserve">Содержание</w:t>
      </w:r>
      <w:r>
        <w:rPr>
          <w:spacing w:val="-6"/>
          <w:sz w:val="24"/>
          <w:szCs w:val="28"/>
        </w:rPr>
        <w:t xml:space="preserve"> </w:t>
      </w:r>
      <w:r>
        <w:rPr>
          <w:sz w:val="24"/>
          <w:szCs w:val="28"/>
        </w:rPr>
        <w:t xml:space="preserve">разделов</w:t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134"/>
        <w:gridCol w:w="1701"/>
      </w:tblGrid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темы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работы,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обтачек и обработка ими срезов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косых срезов ткани косой обтачкой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косынки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Запошивочный шов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Изготовление ночной сорочки с круглым вырезом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накладных карманов и соединение их с основной деталью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лоскутной техники в изделиях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тканью. Пошив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6237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spacing w:line="360" w:lineRule="auto"/>
        <w:tabs>
          <w:tab w:val="left" w:pos="130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1308" w:leader="none"/>
        </w:tabs>
        <w:rPr>
          <w:sz w:val="24"/>
          <w:szCs w:val="24"/>
        </w:rPr>
        <w:sectPr>
          <w:footerReference w:type="default" r:id="rId9"/>
          <w:footnotePr/>
          <w:endnotePr/>
          <w:type w:val="continuous"/>
          <w:pgSz w:w="11910" w:h="16840" w:orient="portrait"/>
          <w:pgMar w:top="1040" w:right="1300" w:bottom="1240" w:left="1300" w:header="0" w:footer="1051" w:gutter="0"/>
          <w:cols w:num="1" w:sep="0" w:space="720" w:equalWidth="1"/>
          <w:docGrid w:linePitch="360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</w:t>
      </w:r>
      <w:r>
        <w:rPr>
          <w:b/>
          <w:sz w:val="24"/>
          <w:szCs w:val="24"/>
        </w:rPr>
        <w:t xml:space="preserve"> четверть</w:t>
      </w:r>
      <w:r>
        <w:rPr>
          <w:b/>
          <w:sz w:val="24"/>
          <w:szCs w:val="24"/>
        </w:rPr>
        <w:t xml:space="preserve"> (48</w:t>
      </w:r>
      <w:r>
        <w:rPr>
          <w:b/>
          <w:sz w:val="24"/>
          <w:szCs w:val="24"/>
        </w:rPr>
        <w:t xml:space="preserve">часов)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434"/>
        <w:gridCol w:w="241"/>
        <w:gridCol w:w="1747"/>
        <w:gridCol w:w="413"/>
        <w:gridCol w:w="1995"/>
        <w:gridCol w:w="3145"/>
        <w:gridCol w:w="5072"/>
        <w:gridCol w:w="768"/>
        <w:gridCol w:w="381"/>
      </w:tblGrid>
      <w:tr>
        <w:tblPrEx/>
        <w:trPr>
          <w:cantSplit/>
          <w:trHeight w:val="1040"/>
        </w:trPr>
        <w:tc>
          <w:tcPr>
            <w:tcW w:w="43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82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14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43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8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3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98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Вводный инструктаж по ТБ.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Ориентировка в учебнике: знакомство с учебником, его разделами, условными обозначениями.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вступительной статьи учебника.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 швейного производства.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Первичный инструктаж по технике безопасности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Знакомство с инструментами и приспособлениями для швейных работ.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рабочего места </w:t>
            </w:r>
            <w:r>
              <w:rPr>
                <w:sz w:val="24"/>
                <w:szCs w:val="24"/>
              </w:rPr>
              <w:t xml:space="preserve">швеи. Правила безопасной работы </w:t>
            </w:r>
            <w:r>
              <w:rPr>
                <w:sz w:val="24"/>
                <w:szCs w:val="24"/>
              </w:rPr>
              <w:t xml:space="preserve">швейными </w:t>
            </w:r>
            <w:r>
              <w:rPr>
                <w:sz w:val="24"/>
                <w:szCs w:val="24"/>
              </w:rPr>
              <w:t xml:space="preserve">инструментами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учебником, его разделами, условными обозначениями. Читают вступительную статью.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</w:t>
            </w:r>
            <w:r>
              <w:rPr>
                <w:sz w:val="24"/>
                <w:szCs w:val="24"/>
              </w:rPr>
              <w:t xml:space="preserve">осы учителя. Называют </w:t>
            </w:r>
            <w:r>
              <w:rPr>
                <w:sz w:val="24"/>
                <w:szCs w:val="24"/>
              </w:rPr>
              <w:t xml:space="preserve">профессии швейного производства с опорой на учебник. Повторяют за учителем инструктаж 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технике безопасности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учебником, его разделами, условными обозначениями. Читают вступительную статью.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</w:t>
            </w:r>
            <w:r>
              <w:rPr>
                <w:sz w:val="24"/>
                <w:szCs w:val="24"/>
              </w:rPr>
              <w:t xml:space="preserve">осы учителя. Называют </w:t>
            </w:r>
            <w:r>
              <w:rPr>
                <w:sz w:val="24"/>
                <w:szCs w:val="24"/>
              </w:rPr>
              <w:t xml:space="preserve">профессии швейного производства с опорой на учебник. Повторяют инструктаж 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технике безопасности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 с опорой на учебник.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14196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Виды обтачек и обработка ими срезов ткани</w:t>
            </w: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и свойства срезов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Срезы</w:t>
            </w:r>
            <w:r>
              <w:rPr>
                <w:sz w:val="24"/>
                <w:szCs w:val="24"/>
              </w:rPr>
              <w:tab/>
              <w:t xml:space="preserve">ткани:</w:t>
            </w:r>
            <w:r>
              <w:rPr>
                <w:sz w:val="24"/>
                <w:szCs w:val="24"/>
              </w:rPr>
              <w:tab/>
              <w:t xml:space="preserve">виды,</w:t>
            </w:r>
            <w:r>
              <w:rPr>
                <w:sz w:val="24"/>
                <w:szCs w:val="24"/>
              </w:rPr>
              <w:tab/>
              <w:t xml:space="preserve">их названия.</w:t>
            </w:r>
            <w:r>
              <w:rPr>
                <w:sz w:val="24"/>
                <w:szCs w:val="24"/>
              </w:rPr>
              <w:t xml:space="preserve"> Определение долевой </w:t>
            </w:r>
            <w:r>
              <w:rPr>
                <w:sz w:val="24"/>
                <w:szCs w:val="24"/>
              </w:rPr>
              <w:t xml:space="preserve">и поперечной нити в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срезов ткани 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</w:t>
            </w:r>
            <w:r>
              <w:rPr>
                <w:sz w:val="24"/>
                <w:szCs w:val="24"/>
              </w:rPr>
              <w:t xml:space="preserve">образцы тканей, находят срезы ткани.</w:t>
            </w:r>
            <w:r>
              <w:rPr>
                <w:sz w:val="24"/>
                <w:szCs w:val="24"/>
              </w:rPr>
              <w:t xml:space="preserve"> Повторяют </w:t>
            </w:r>
            <w:r>
              <w:rPr>
                <w:sz w:val="24"/>
                <w:szCs w:val="24"/>
              </w:rPr>
              <w:t xml:space="preserve">правила определения долевой и поперечной нити в ткани с опорой на учебник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образцы тканей,</w:t>
            </w:r>
            <w:r>
              <w:rPr>
                <w:sz w:val="24"/>
                <w:szCs w:val="24"/>
              </w:rPr>
              <w:t xml:space="preserve"> находят срезы ткани. Повторяют </w:t>
            </w:r>
            <w:r>
              <w:rPr>
                <w:sz w:val="24"/>
                <w:szCs w:val="24"/>
              </w:rPr>
              <w:t xml:space="preserve">правила определения долевой и поперечной нити в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Долевые и поперечные обтачки.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Долевые и поперечные обтачки, их свойства и применение.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долевых и поперечных обтачек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раскрою обтачек.Раскрой долевых и поперечных обтачки и оформление их в тетрадь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</w:t>
            </w:r>
            <w:r>
              <w:rPr>
                <w:sz w:val="24"/>
                <w:szCs w:val="24"/>
              </w:rPr>
              <w:t xml:space="preserve">ссказывают почему долевые и поперечные обтачки так называются с опорой на наглядность. Определяют на образце долевую и поперечную нить.Раскраивают долевые и поперечные обтачки по шаблону.Оформляют в тетради практическую работу«Долевые и поперечные обтачки»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Объясняют почему долевые и поперечные обтачки так называются. Определяют на образце долевую и поперечную нить.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Раскраивают долевые и поперечные обтачки.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Оформляют в тетради практическую работу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«Долевые и поперечные обтачки»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среза долевой </w:t>
            </w:r>
            <w:r>
              <w:rPr>
                <w:sz w:val="24"/>
                <w:szCs w:val="24"/>
              </w:rPr>
              <w:t xml:space="preserve">обтачкой на лицевую сторону.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шириной </w:t>
            </w:r>
            <w:r>
              <w:rPr>
                <w:sz w:val="24"/>
                <w:szCs w:val="24"/>
              </w:rPr>
              <w:t xml:space="preserve">обтачки.Обтачки из отделочной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швов при соединении обтачек. Работа с предметно- технологической картой. Демонстрация приемов заметывания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среза долевой обтачкой на лицевую сторону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шириной обтачки.Обрабатывают срез </w:t>
            </w:r>
            <w:r>
              <w:rPr>
                <w:sz w:val="24"/>
                <w:szCs w:val="24"/>
              </w:rPr>
              <w:t xml:space="preserve">долевой обтачкой на лицевую сторону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шириной обтачки.Обтачки из отделочной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видами швов при соединении обтачек. Работают с предметно- технологической картой. Демонстрируют приемы заметывания.Обрабатывают срез долевой обтачкой на лицевую сторону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среза поперечной обтачкой на изнаночную сторону.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обтачкой. Работа с предметно- технологической картой. Демонстрация приемов заметывания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Обработка среза поперечной обтачкой на изнаночную сторону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обработки среза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срез поперечной обтачкой на изнаночную сторону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обработки среза обтачкой. Работают с предметно- технологической картой. Демонстрируют приемы заметывания.Обрабатывают срез поперечной обтачкой на изнаночную сторону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1419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Обработка косых срезов ткани косой обтачкой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Косые обтачки. Раскрой косых обтачек.Соединение косых обтачек.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направления нитей в ткани.Правила раскроя косых обтачек.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и виды косых обтачек.Раскрой косых обтачек и оформление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направление нитей в тканях с помощью учителя. Читают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учебнику правила раскроя косых обтачек. Слушают рассказ учителя о назначении и видах косых обтачек.Складывают ткань для раскроя косых обтачек. Раскраивают косые обтачки по шаблону.Оформляют в тетради практическую работу «Косые обтачки: одинарные и двойные»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направление нитей в тканях с по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ощью учителя. Рассказывают правила раскроя косых обтачек. Слушают рассказ учителя о назначении косых обтачек.Складывают ткань для раскроя косых обтачек. Раскраивают косые обтачки. Оформляют в тетради практическую работу «Косые обтачки: одинарные и двойные»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13-14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закругленного среза одинарной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</w:t>
            </w:r>
            <w:r>
              <w:rPr>
                <w:sz w:val="24"/>
                <w:szCs w:val="24"/>
              </w:rPr>
              <w:t xml:space="preserve">закругленного среза одинарной косой обтачкой.Работа с предметно- технологической картой. Демонстрация приемов выметывания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закругленного среза одинарной косой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Обрабатывают закругленный срез одинарной косой обтачкой на изнаночную сторону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закругленного среза одинарной косой обтачкой.Работают с предметно- технологической картой. Демонстрируют приемы выметывания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Обрабатывают закругленный срез одинарной косой обтачкой на изнаночную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сторону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  <w:t xml:space="preserve">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закругленного среза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последовательность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обработки закругленного среза двойной косой </w:t>
            </w:r>
            <w:r>
              <w:rPr>
                <w:sz w:val="24"/>
                <w:szCs w:val="24"/>
              </w:rPr>
              <w:t xml:space="preserve">обтачкой.Работа с предметно- технологической картой. Демонстрация приемов заметывания. Обработка закругленного среза двойной косой обтачкой наизнаночную сторону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закругленный срез двойной косой обтачкой на изнаночную сторону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Обрабатывают </w:t>
            </w:r>
            <w:r>
              <w:rPr>
                <w:sz w:val="24"/>
                <w:szCs w:val="24"/>
              </w:rPr>
              <w:t xml:space="preserve">закругленный срез двойной косой обтачкой на изнаночную сторону.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Наметывают и настрачивают двойную косую обтачку на закругленный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закругленного среза двойной косой обтачкой.Работают с предметно- технологической картой. Демонстрируют приемы выметывания.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закругленный срез двойной косой обтачкой на изнаночную сторону</w:t>
            </w:r>
            <w:r>
              <w:rPr>
                <w:sz w:val="24"/>
                <w:szCs w:val="24"/>
              </w:rPr>
              <w:t xml:space="preserve">.Обрабатывают </w:t>
            </w:r>
            <w:r>
              <w:rPr>
                <w:sz w:val="24"/>
                <w:szCs w:val="24"/>
              </w:rPr>
              <w:t xml:space="preserve">закругленный срез двойной косой обтачкой на изнаночную сторону.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Наметывают и настрачивают двойную косую обтачку на закругленный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1419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тканью. Изготовление косынки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17-18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Косынка.Анализ образца.Раскрой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тканей, применяемые для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коллекцию тканейдля пошива косынок в тетрадь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Повторение размеры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техники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 при раскрое. Технические </w:t>
            </w:r>
            <w:r>
              <w:rPr>
                <w:sz w:val="24"/>
                <w:szCs w:val="24"/>
              </w:rPr>
              <w:t xml:space="preserve">требования к раскрою косынки.Раскрой косынки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Создают коллекцию тканей для пошива косынок в тетрадь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Подготавливают ткань к раскрою с помощью инструкционной карты. Определяют лицевую и изнаночную стороны ткани по алгоритму. Повторяют технику безопасности при раскрое.Раскладывают выкройку на ткани с</w:t>
            </w:r>
            <w:r>
              <w:rPr>
                <w:sz w:val="24"/>
                <w:szCs w:val="24"/>
              </w:rPr>
              <w:t xml:space="preserve"> помощью учителя. Обмеловывают. </w:t>
            </w:r>
            <w:r>
              <w:rPr>
                <w:sz w:val="24"/>
                <w:szCs w:val="24"/>
              </w:rPr>
              <w:t xml:space="preserve">Раскраивают косынку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Анализируют объект труда.Знакомятсясвидамитканей,применяемые для косынки.Создают коллекцию тканейдля пошива косынок втетрадь.</w:t>
            </w:r>
            <w:r>
              <w:rPr>
                <w:sz w:val="24"/>
              </w:rPr>
              <w:t xml:space="preserve">Подготавливают ткань к раскрою.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Определяют лицевую и изнаночную стороны ткани.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Повторяют технику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безопасности при раскрое. Раскладывают выкройку на ткани. Обмеловывают.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Раскраивают косынку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пошива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пошива косынки в коллективной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беседе.Запись плана пошива косынки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Участвуют в составление плана пошива косынки, отвечая на вопросы учителя. Записывают план пошива косынки в тетради спомощью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 пошива косынки, используя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предметно-технологическую карту.Записывают план пошива косынки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21-22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долевого среза косынки швом вподгибку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 Повторение этапов выполнения шва вподгибку с закрытым срезом.Технические требования к выполнению шва вподгибку с закрытым срезом.Обработка долевого среза косынки швом вподгибку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этапы выполнения шва вподгибку с закрытым срезом по инструкционной карте.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технику безопасной работы.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долевой срез косынки швом вподгибку с закрытым срезом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предметно- технологической картой. Повторяют этапы выполнения шва вподгибку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</w:t>
            </w:r>
            <w:r>
              <w:rPr>
                <w:sz w:val="24"/>
                <w:szCs w:val="24"/>
              </w:rPr>
              <w:t xml:space="preserve">технологические требования к выполнению шва вподгибку с закрытым срезом.Обрабатывают долевой срез косынки швом вподгибку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поперечного </w:t>
            </w:r>
            <w:r>
              <w:rPr>
                <w:sz w:val="24"/>
                <w:szCs w:val="24"/>
              </w:rPr>
              <w:t xml:space="preserve">среза косынки швом вподгибку с закрытым срезом.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</w:t>
            </w:r>
            <w:r>
              <w:rPr>
                <w:sz w:val="24"/>
                <w:szCs w:val="24"/>
              </w:rPr>
              <w:t xml:space="preserve">технологической картой. Повторение этапов выполнения шва вподгибку с закрытым срезом.Технические требования к выполнению шва вподгибку с закрытым срезом.Обработка поперечного среза косынки швом вподгибку с закрытым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этапы выполнения шва вподгибку </w:t>
            </w:r>
            <w:r>
              <w:rPr>
                <w:sz w:val="24"/>
                <w:szCs w:val="24"/>
              </w:rPr>
              <w:t xml:space="preserve">с закрытым срезом по инструкционной карте.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технику безопасной работы.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поперечный срез косынки швом вподгибку с закрытым срезом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pStyle w:val="898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Работают с предметно-технологической картой.Повторяют этапывыполнения шва </w:t>
            </w:r>
            <w:r>
              <w:rPr>
                <w:sz w:val="24"/>
              </w:rPr>
              <w:t xml:space="preserve">вподгибку сзакрытымсрезом. Соблюдаюттехнологическиетребования к выполнениюшва вподгибку с закрытымсрезом</w:t>
            </w:r>
            <w:r>
              <w:rPr>
                <w:color w:val="00afef"/>
                <w:sz w:val="24"/>
              </w:rPr>
              <w:t xml:space="preserve">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Обрабатывают поперечныйсрез косынки швомвподгибку с закрытымсрезом.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косого среза косынки долевой обтачкой..</w:t>
            </w:r>
            <w:r>
              <w:rPr>
                <w:sz w:val="24"/>
                <w:szCs w:val="24"/>
              </w:rPr>
              <w:t xml:space="preserve">Окончательная отделка и утюжка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обработки косого среза долевой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картой.Обработка косого среза долевой обтачкой.Наметывание и настрачивание долевой обтачки </w:t>
            </w:r>
            <w:r>
              <w:rPr>
                <w:sz w:val="24"/>
                <w:szCs w:val="24"/>
              </w:rPr>
              <w:t xml:space="preserve">на косой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Знакомятся с правиламиобработки косого срезадолевойобтачкой.</w:t>
            </w:r>
            <w:r>
              <w:rPr>
                <w:sz w:val="24"/>
              </w:rPr>
              <w:t xml:space="preserve">Обрабатывают косой срез долевой обтачкой с помощью учителя.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Наметывают и настрачивают долевую обтачку на косой срез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Знакомятся с правиламиобработки косого срезадолевойобтачкой.</w:t>
            </w:r>
            <w:r>
              <w:rPr>
                <w:sz w:val="24"/>
              </w:rPr>
              <w:t xml:space="preserve">Обрабатывают косой срез долевой обтачкой.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Наметывают и настрачивают долевую обтачку на косой срез.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1419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Обработка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27-28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Сборка. Выполнение сборки ручным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выполнения сборок.Технические требования для выполнения данной операции. Знакомство с приемами выполнения данной операции. Расчет ткани для выполнения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сборки ручным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работы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выполнения сборок.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технологические требования для выполнения данной операции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сборку ручным способом по готовому крою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Оформляют практическую работу «Ручные сборки»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Анализируют объект труда. Знакомятся со способами выполнения сборок.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технологические требования для выполнения данной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приемами выполнения данной операции.Рассчитывают ткань для выполнения сборок.Выполняют сборку ручным способом.Оформляют практическую работу «Ручные сборки»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.09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29-30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Сборка. Выполнение сборки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выполнения машинных сборок.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</w:t>
            </w:r>
            <w:r>
              <w:rPr>
                <w:sz w:val="24"/>
                <w:szCs w:val="24"/>
              </w:rPr>
              <w:t xml:space="preserve">требования к выполнению машинных сборок.Демонстрация приемов выполнения машинных сборок.Расчет ткани для выполнения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сборки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работы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выполнения машинных сборок.Соблюдают технологические требования к выполнению машинных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сборку машинным способом по </w:t>
            </w:r>
            <w:r>
              <w:rPr>
                <w:sz w:val="24"/>
                <w:szCs w:val="24"/>
              </w:rPr>
              <w:t xml:space="preserve">готовому крою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Оформляют работу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выполнения машинных сборок.Соблюдают технологические к выполнению машинных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сборок.Знакомятся с приемами выполнения машинных сборок.Рассчитывают ткань для выполнения сборок.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сборку машинным способом. </w:t>
            </w:r>
            <w:r>
              <w:rPr>
                <w:sz w:val="24"/>
                <w:szCs w:val="24"/>
              </w:rPr>
              <w:t xml:space="preserve">Оформляют работу в тетрад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31-32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Мягкие складки.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Мягкие складки заложенные в разные стороны</w:t>
            </w:r>
            <w:r>
              <w:rPr>
                <w:sz w:val="24"/>
                <w:szCs w:val="24"/>
              </w:rPr>
              <w:t xml:space="preserve">. Мягкие складки заложенные в одну сторону.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требования к выполнению машинных сборок.Демонстрация приемов выполнения.Расчет ткани для выполнения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сборки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работы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выполнения машинных сборок.Соблюдают технологические требования к выполнению машинных сборок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сборку машинным способом по г</w:t>
            </w:r>
            <w:r>
              <w:rPr>
                <w:sz w:val="24"/>
                <w:szCs w:val="24"/>
              </w:rPr>
              <w:t xml:space="preserve">отовому крою с помощью учителя. </w:t>
            </w:r>
            <w:r>
              <w:rPr>
                <w:sz w:val="24"/>
                <w:szCs w:val="24"/>
              </w:rPr>
              <w:t xml:space="preserve">Оформляют работу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</w:t>
            </w:r>
            <w:r>
              <w:rPr>
                <w:sz w:val="24"/>
                <w:szCs w:val="24"/>
              </w:rPr>
              <w:t xml:space="preserve">обами выполнения</w:t>
            </w:r>
            <w:r>
              <w:rPr>
                <w:sz w:val="24"/>
                <w:szCs w:val="24"/>
              </w:rPr>
              <w:t xml:space="preserve">.Соблюдают технологические к выполнению </w:t>
            </w:r>
            <w:r>
              <w:rPr>
                <w:sz w:val="24"/>
                <w:szCs w:val="24"/>
              </w:rPr>
              <w:t xml:space="preserve">складок</w:t>
            </w:r>
            <w:r>
              <w:rPr>
                <w:sz w:val="24"/>
                <w:szCs w:val="24"/>
              </w:rPr>
              <w:t xml:space="preserve">.Знакомятся с приемами выполн</w:t>
            </w:r>
            <w:r>
              <w:rPr>
                <w:sz w:val="24"/>
                <w:szCs w:val="24"/>
              </w:rPr>
              <w:t xml:space="preserve">ения машинных складок</w:t>
            </w:r>
            <w:r>
              <w:rPr>
                <w:sz w:val="24"/>
                <w:szCs w:val="24"/>
              </w:rPr>
              <w:t xml:space="preserve">.Рассчиты</w:t>
            </w:r>
            <w:r>
              <w:rPr>
                <w:sz w:val="24"/>
                <w:szCs w:val="24"/>
              </w:rPr>
              <w:t xml:space="preserve">вают ткань для выполнения складок</w:t>
            </w:r>
            <w:r>
              <w:rPr>
                <w:sz w:val="24"/>
                <w:szCs w:val="24"/>
              </w:rPr>
              <w:t xml:space="preserve">.Оформляют работу в тетрад</w:t>
            </w:r>
            <w:r>
              <w:rPr>
                <w:sz w:val="24"/>
                <w:szCs w:val="24"/>
              </w:rPr>
              <w:t xml:space="preserve">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1419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тканью.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Изготовление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Фартук на поясе.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мерок.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тканей, применяемые для фартука, назначением фартука,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фасонами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Описывание различные модели фартуков. Создание коллекцию тканей для пошива фартука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Анализируют объекта труда. Знакомятся с видами тканей, применяемые для фартука, назначением фартука,фасонами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Создают коллекцию тканей для пошива фартука в тетради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Анализируют объекта труда. Знакомятся с видами тканей, применяемые для фартука, назначением фартука,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фасонами фартука. Описывают различные модели фартуков.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Создают коллекцию тканей для пошива фартука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35-36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</w:t>
            </w:r>
            <w:r>
              <w:rPr>
                <w:sz w:val="24"/>
                <w:szCs w:val="24"/>
              </w:rPr>
              <w:t xml:space="preserve">чертежа фартука в М 1:4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Построение выкройки фартука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 закройщика. Правила построения чертежа фартука в М 1:4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Запись инструкционной карты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Правила построения выкройки фартука на свой </w:t>
            </w:r>
            <w:r>
              <w:rPr>
                <w:sz w:val="24"/>
                <w:szCs w:val="24"/>
              </w:rPr>
              <w:t xml:space="preserve">размер.Построение выкройки фартука Вырезание выкройки фартука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линейкой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</w:t>
            </w:r>
            <w:r>
              <w:rPr>
                <w:sz w:val="24"/>
                <w:szCs w:val="24"/>
              </w:rPr>
              <w:tab/>
              <w:t xml:space="preserve">бумаге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поэтапно,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линейкой закройщика.Знакомятся с правилами построение чертежа фартука в М 1:4. Записывают инструкционную карту в тетрадь. Строят чертёж на миллиметровой бумаге.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37-38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Подготовка ткани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 xml:space="preserve">раскрою. Раскрой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раскрою.Декатирование ткани. Подготов</w:t>
            </w:r>
            <w:r>
              <w:rPr>
                <w:sz w:val="24"/>
                <w:szCs w:val="24"/>
              </w:rPr>
              <w:t xml:space="preserve">ка ткани к раскрою. Определение </w:t>
            </w:r>
            <w:r>
              <w:rPr>
                <w:sz w:val="24"/>
                <w:szCs w:val="24"/>
              </w:rPr>
              <w:t xml:space="preserve">направления нити, лицевой и изнаночной сторон, дефектов ткани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Раскладк</w:t>
            </w:r>
            <w:r>
              <w:rPr>
                <w:sz w:val="24"/>
                <w:szCs w:val="24"/>
              </w:rPr>
              <w:t xml:space="preserve">а выкройки на ткани. Повторение </w:t>
            </w:r>
            <w:r>
              <w:rPr>
                <w:sz w:val="24"/>
                <w:szCs w:val="24"/>
              </w:rPr>
              <w:t xml:space="preserve">размеров припусков на швы.</w:t>
            </w:r>
            <w:r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 xml:space="preserve">техники безопасности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фартук</w:t>
            </w:r>
            <w:r>
              <w:rPr>
                <w:sz w:val="24"/>
                <w:szCs w:val="24"/>
              </w:rPr>
              <w:t xml:space="preserve">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Готовят ткань к раскрою. Определяют направление нити,</w:t>
            </w:r>
            <w:r>
              <w:rPr>
                <w:sz w:val="24"/>
                <w:szCs w:val="24"/>
              </w:rPr>
              <w:tab/>
              <w:t xml:space="preserve">лицевую</w:t>
            </w:r>
            <w:r>
              <w:rPr>
                <w:sz w:val="24"/>
                <w:szCs w:val="24"/>
              </w:rPr>
              <w:tab/>
              <w:t xml:space="preserve">и изнаночную</w:t>
            </w:r>
            <w:r>
              <w:rPr>
                <w:sz w:val="24"/>
                <w:szCs w:val="24"/>
              </w:rPr>
              <w:tab/>
              <w:t xml:space="preserve">стороны, дефекты ткани с помощью учителя</w:t>
            </w:r>
            <w:r>
              <w:rPr>
                <w:sz w:val="24"/>
                <w:szCs w:val="24"/>
              </w:rPr>
              <w:t xml:space="preserve">.Повторяют </w:t>
            </w:r>
            <w:r>
              <w:rPr>
                <w:sz w:val="24"/>
                <w:szCs w:val="24"/>
              </w:rPr>
              <w:t xml:space="preserve">технику безопасности при раскрое. Кроят фартук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Повторяют правила техники безопасности при работе с ножницами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Строят выкройку фартука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Вырезают выкройку фартука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Декатируют ткань. Готовят ткань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направление нити, лицевую и изнаночную стороны, дефекты ткани</w:t>
            </w:r>
            <w:r>
              <w:rPr>
                <w:sz w:val="24"/>
                <w:szCs w:val="24"/>
              </w:rPr>
              <w:t xml:space="preserve">.Раскладывают </w:t>
            </w:r>
            <w:r>
              <w:rPr>
                <w:sz w:val="24"/>
                <w:szCs w:val="24"/>
              </w:rPr>
              <w:t xml:space="preserve">выкройк</w:t>
            </w:r>
            <w:r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 xml:space="preserve">на ткани.Повторяют размеры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технику безопасности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Кроят фартук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39-40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кроя фартука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обработке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 xml:space="preserve">плана пошива фартука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</w:t>
            </w:r>
            <w:r>
              <w:rPr>
                <w:sz w:val="24"/>
                <w:szCs w:val="24"/>
              </w:rPr>
              <w:t xml:space="preserve">подготовки ткани к обработке.Обозначение середины нижней части фартука, пояса.Прокладывание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 </w:t>
            </w:r>
            <w:r>
              <w:rPr>
                <w:sz w:val="24"/>
                <w:szCs w:val="24"/>
              </w:rPr>
              <w:t xml:space="preserve">строчками контурных линий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Составление плана пошива фартука в тетради в ходе коллективной беседы и запись его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Прокладывают копировальные </w:t>
            </w:r>
            <w:r>
              <w:rPr>
                <w:spacing w:val="-1"/>
                <w:sz w:val="24"/>
              </w:rPr>
              <w:t xml:space="preserve">строчки,</w:t>
            </w:r>
            <w:r>
              <w:rPr>
                <w:sz w:val="24"/>
              </w:rPr>
              <w:t xml:space="preserve">контурные</w:t>
            </w:r>
            <w:r>
              <w:rPr>
                <w:sz w:val="24"/>
              </w:rPr>
              <w:tab/>
              <w:t xml:space="preserve">линии </w:t>
            </w:r>
            <w:r>
              <w:rPr>
                <w:spacing w:val="-1"/>
                <w:sz w:val="24"/>
              </w:rPr>
              <w:t xml:space="preserve">с </w:t>
            </w:r>
            <w:r>
              <w:rPr>
                <w:sz w:val="24"/>
              </w:rPr>
              <w:t xml:space="preserve">помощьюучителя. Записываютпланпошивафартукавтетради.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pStyle w:val="898"/>
              <w:ind w:left="102" w:right="102"/>
              <w:rPr>
                <w:sz w:val="24"/>
              </w:rPr>
            </w:pPr>
            <w:r>
              <w:rPr>
                <w:sz w:val="24"/>
              </w:rPr>
              <w:t xml:space="preserve">Повторяютправила подготовкитканивобработке. </w:t>
            </w:r>
            <w:r>
              <w:rPr>
                <w:sz w:val="24"/>
              </w:rPr>
              <w:t xml:space="preserve">Обозначаютсерединунижнейчасти фартука, пояса. Прокладывают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98"/>
              <w:ind w:left="102" w:right="97"/>
              <w:rPr>
                <w:sz w:val="24"/>
              </w:rPr>
            </w:pPr>
            <w:r>
              <w:rPr>
                <w:sz w:val="24"/>
              </w:rPr>
              <w:t xml:space="preserve">Копировальными </w:t>
            </w:r>
            <w:r>
              <w:rPr>
                <w:spacing w:val="-1"/>
                <w:sz w:val="24"/>
              </w:rPr>
              <w:t xml:space="preserve">строчками</w:t>
            </w:r>
            <w:r>
              <w:rPr>
                <w:sz w:val="24"/>
              </w:rPr>
              <w:t xml:space="preserve">контурныелинии. Составляютпланпошивафартукавтетрадивходеколлективнойбеседы изаписываютеговтетради.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41-42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Заготовка косой обтачки для обработки нижней части фартука. </w:t>
            </w:r>
            <w:r>
              <w:rPr>
                <w:sz w:val="24"/>
                <w:szCs w:val="24"/>
              </w:rPr>
              <w:t xml:space="preserve">Обработка </w:t>
            </w:r>
            <w:r>
              <w:rPr>
                <w:sz w:val="24"/>
                <w:szCs w:val="24"/>
              </w:rPr>
              <w:t xml:space="preserve"> нижней части фартука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нижней части фартука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Наметывание и настрачивание двойной косой обтачки на закругленный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нижнюю часть фартука двойной косой обтачкой с помощью учителя.</w:t>
            </w:r>
            <w:r>
              <w:rPr>
                <w:sz w:val="24"/>
                <w:szCs w:val="24"/>
              </w:rPr>
              <w:t xml:space="preserve"> Наметывают </w:t>
            </w:r>
            <w:r>
              <w:rPr>
                <w:sz w:val="24"/>
                <w:szCs w:val="24"/>
              </w:rPr>
              <w:t xml:space="preserve">и настрачивают двойную косую обтачку на закругленный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нижнюю часть фартука двойной косой обтачкой. Наметывают и настрачивают двойную косую обтачку на закругленный срез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43-44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обработки пояса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</w:t>
            </w:r>
            <w:r>
              <w:rPr>
                <w:sz w:val="24"/>
                <w:szCs w:val="24"/>
              </w:rPr>
              <w:t xml:space="preserve">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 фартука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Разбирают способы обработки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пояс фартука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обработки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предметно- те</w:t>
            </w:r>
            <w:r>
              <w:rPr>
                <w:sz w:val="24"/>
                <w:szCs w:val="24"/>
              </w:rPr>
              <w:t xml:space="preserve">хнологической картой. Соблюдают </w:t>
            </w: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Обрабатывают пояс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45-46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верхнего среза нижней части фартука поясом . Утюжка готового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поясом верхней части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картой.Технологические требования к обработке поясом верхней части фартука.Приметывание и притачивание нижней части пояса к верхней части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поясом верхней части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обработкой поясом верхней части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фартука.Обрабатывают поясом верхнюю часть фартука с помощью учителя.Приметывают и притачивают нижнюю часть пояса к верхней части фартука.Обрабатывают поясом верхнюю часть фартука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обработкой поясом верхней части фартука. Работают с предметно- технологической картой.Соблюдают технологические требования к обработке поясом верхней части фартука.Обрабатывают поясом верхнюю часть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Приметывают и  </w:t>
            </w:r>
            <w:r>
              <w:rPr>
                <w:sz w:val="24"/>
                <w:szCs w:val="24"/>
              </w:rPr>
              <w:t xml:space="preserve">притачивают нижнюю часть пояса к верхней части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67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47-48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47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работа. </w:t>
            </w:r>
            <w:r>
              <w:rPr>
                <w:sz w:val="24"/>
                <w:szCs w:val="24"/>
              </w:rPr>
              <w:t xml:space="preserve">Обработка закругленного среза двойной </w:t>
            </w:r>
            <w:r>
              <w:rPr>
                <w:sz w:val="24"/>
                <w:szCs w:val="24"/>
              </w:rPr>
              <w:t xml:space="preserve">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машинным способом сборок по поперечному срезу.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1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9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</w:t>
            </w:r>
            <w:r>
              <w:rPr>
                <w:sz w:val="24"/>
                <w:szCs w:val="24"/>
              </w:rPr>
              <w:t xml:space="preserve">ие требования к обработке закругленного </w:t>
            </w:r>
            <w:r>
              <w:rPr>
                <w:sz w:val="24"/>
                <w:szCs w:val="24"/>
              </w:rPr>
              <w:t xml:space="preserve"> среза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изготовления изделия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07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Анализируют объект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изготовления изделия. Соблюдают технологическ</w:t>
            </w:r>
            <w:r>
              <w:rPr>
                <w:sz w:val="24"/>
                <w:szCs w:val="24"/>
              </w:rPr>
              <w:t xml:space="preserve">ие требования к обработке закругленного  среза</w:t>
            </w:r>
            <w:r>
              <w:rPr>
                <w:sz w:val="24"/>
                <w:szCs w:val="24"/>
              </w:rPr>
              <w:t xml:space="preserve">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95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 xml:space="preserve">четверть</w:t>
      </w:r>
      <w:r>
        <w:rPr>
          <w:b/>
          <w:sz w:val="24"/>
          <w:szCs w:val="24"/>
        </w:rPr>
        <w:t xml:space="preserve"> (4</w:t>
      </w:r>
      <w:r>
        <w:rPr>
          <w:b/>
          <w:sz w:val="24"/>
          <w:szCs w:val="24"/>
        </w:rPr>
        <w:t xml:space="preserve">8</w:t>
      </w:r>
      <w:r>
        <w:rPr>
          <w:b/>
          <w:sz w:val="24"/>
          <w:szCs w:val="24"/>
        </w:rPr>
        <w:t xml:space="preserve">часов)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01"/>
        <w:tblW w:w="0" w:type="auto"/>
        <w:tblLook w:val="04A0" w:firstRow="1" w:lastRow="0" w:firstColumn="1" w:lastColumn="0" w:noHBand="0" w:noVBand="1"/>
      </w:tblPr>
      <w:tblGrid>
        <w:gridCol w:w="709"/>
        <w:gridCol w:w="2093"/>
        <w:gridCol w:w="544"/>
        <w:gridCol w:w="2774"/>
        <w:gridCol w:w="3124"/>
        <w:gridCol w:w="3211"/>
        <w:gridCol w:w="902"/>
        <w:gridCol w:w="839"/>
      </w:tblGrid>
      <w:tr>
        <w:tblPrEx/>
        <w:trPr>
          <w:cantSplit/>
          <w:trHeight w:val="1040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633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74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709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49-50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 по технике безопасности. Правила работы в швейной  мастерской.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196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Машинные швы.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51-52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</w:t>
            </w:r>
            <w:r>
              <w:rPr>
                <w:sz w:val="24"/>
                <w:szCs w:val="24"/>
              </w:rPr>
              <w:tab/>
              <w:t xml:space="preserve">и выполнение запошивочного шва I способом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запошивочного шва при выполнении I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образов</w:t>
            </w:r>
            <w:r>
              <w:rPr>
                <w:sz w:val="24"/>
                <w:szCs w:val="24"/>
              </w:rPr>
              <w:t xml:space="preserve">.Выполнение </w:t>
            </w:r>
            <w:r>
              <w:rPr>
                <w:sz w:val="24"/>
                <w:szCs w:val="24"/>
              </w:rPr>
              <w:t xml:space="preserve">запошивочного шва I </w:t>
            </w:r>
            <w:r>
              <w:rPr>
                <w:sz w:val="24"/>
                <w:szCs w:val="24"/>
              </w:rPr>
              <w:t xml:space="preserve">способом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запошивочного шва при выполнении I способом. Рассмотрение образ</w:t>
            </w:r>
            <w:r>
              <w:rPr>
                <w:sz w:val="24"/>
                <w:szCs w:val="24"/>
              </w:rPr>
              <w:t xml:space="preserve">ц</w:t>
            </w:r>
            <w:r>
              <w:rPr>
                <w:sz w:val="24"/>
                <w:szCs w:val="24"/>
              </w:rPr>
              <w:t xml:space="preserve">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запошивочного шва I способом на образце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запошивочного шва при выполнении I способом. Рассмотрение образов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запошивочного шва I способом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53-54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</w:t>
            </w:r>
            <w:r>
              <w:rPr>
                <w:sz w:val="24"/>
                <w:szCs w:val="24"/>
              </w:rPr>
              <w:tab/>
              <w:t xml:space="preserve">и выполнение запошивочного шва II способом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</w:t>
            </w:r>
            <w:r>
              <w:rPr>
                <w:sz w:val="24"/>
                <w:szCs w:val="24"/>
              </w:rPr>
              <w:t xml:space="preserve">пошивочного шва при выполнении 2</w:t>
            </w:r>
            <w:r>
              <w:rPr>
                <w:sz w:val="24"/>
                <w:szCs w:val="24"/>
              </w:rPr>
              <w:t xml:space="preserve"> способом. Рассмотрение образов</w:t>
            </w:r>
            <w:r>
              <w:rPr>
                <w:sz w:val="24"/>
                <w:szCs w:val="24"/>
              </w:rPr>
              <w:t xml:space="preserve">.Выполнение запошивочного шва 2</w:t>
            </w:r>
            <w:r>
              <w:rPr>
                <w:sz w:val="24"/>
                <w:szCs w:val="24"/>
              </w:rPr>
              <w:t xml:space="preserve"> способом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</w:t>
            </w:r>
            <w:r>
              <w:rPr>
                <w:sz w:val="24"/>
                <w:szCs w:val="24"/>
              </w:rPr>
              <w:t xml:space="preserve">пошивочного шва при выполнении 2</w:t>
            </w:r>
            <w:r>
              <w:rPr>
                <w:sz w:val="24"/>
                <w:szCs w:val="24"/>
              </w:rPr>
              <w:t xml:space="preserve"> способом. Рассмотрение образов</w:t>
            </w:r>
            <w:r>
              <w:rPr>
                <w:sz w:val="24"/>
                <w:szCs w:val="24"/>
              </w:rPr>
              <w:t xml:space="preserve">.Выполнение запошивочного шва 2</w:t>
            </w:r>
            <w:r>
              <w:rPr>
                <w:sz w:val="24"/>
                <w:szCs w:val="24"/>
              </w:rPr>
              <w:t xml:space="preserve"> способом на образце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конструкцией за</w:t>
            </w:r>
            <w:r>
              <w:rPr>
                <w:sz w:val="24"/>
                <w:szCs w:val="24"/>
              </w:rPr>
              <w:t xml:space="preserve">пошивочного шва при выполнении 2</w:t>
            </w:r>
            <w:r>
              <w:rPr>
                <w:sz w:val="24"/>
                <w:szCs w:val="24"/>
              </w:rPr>
              <w:t xml:space="preserve"> способом. Рассмотрение образов</w:t>
            </w:r>
            <w:r>
              <w:rPr>
                <w:sz w:val="24"/>
                <w:szCs w:val="24"/>
              </w:rPr>
              <w:t xml:space="preserve">.Выполнение запошивочного шва 2</w:t>
            </w:r>
            <w:r>
              <w:rPr>
                <w:sz w:val="24"/>
                <w:szCs w:val="24"/>
              </w:rPr>
              <w:t xml:space="preserve"> способом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55-56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Ткацкое производство.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Сатиновое </w:t>
            </w:r>
            <w:r>
              <w:rPr>
                <w:sz w:val="24"/>
                <w:szCs w:val="24"/>
              </w:rPr>
              <w:t xml:space="preserve">и саржевое переплетениев ткани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переплетений в тканях.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переплетений в тканях.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переплетений в тканях.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57-58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Ночная сорочка с круглым вырезом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Снятие мерок для построения чертежа 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видов тканей, применяемые для ночной сорочки.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</w:t>
            </w:r>
            <w:r>
              <w:rPr>
                <w:sz w:val="24"/>
                <w:szCs w:val="24"/>
              </w:rPr>
              <w:tab/>
              <w:t xml:space="preserve">швов, применяемых при пошиве ночной сорочки.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коллекции тканей для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ночной сорочки и оформление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</w:t>
            </w:r>
            <w:r>
              <w:rPr>
                <w:sz w:val="24"/>
                <w:szCs w:val="24"/>
              </w:rPr>
              <w:tab/>
              <w:t xml:space="preserve">коллекцию тканей для ночной сорочки и оформляют в тетради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Анализируют объект труда. Определяю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ab/>
              <w:t xml:space="preserve">виды</w:t>
            </w:r>
            <w:r>
              <w:rPr>
                <w:sz w:val="24"/>
                <w:szCs w:val="24"/>
              </w:rPr>
              <w:tab/>
              <w:t xml:space="preserve">тканей, применяемых</w:t>
            </w:r>
            <w:r>
              <w:rPr>
                <w:sz w:val="24"/>
                <w:szCs w:val="24"/>
              </w:rPr>
              <w:tab/>
              <w:t xml:space="preserve"> для </w:t>
            </w:r>
            <w:r>
              <w:rPr>
                <w:sz w:val="24"/>
                <w:szCs w:val="24"/>
              </w:rPr>
              <w:t xml:space="preserve">ночной сорочки.</w:t>
            </w:r>
            <w:r>
              <w:rPr>
                <w:sz w:val="24"/>
                <w:szCs w:val="24"/>
              </w:rPr>
              <w:t xml:space="preserve"> Определяют </w:t>
            </w:r>
            <w:r>
              <w:rPr>
                <w:sz w:val="24"/>
                <w:szCs w:val="24"/>
              </w:rPr>
              <w:t xml:space="preserve">швы, применяемые при пошиве ночной сорочки.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Подбирают</w:t>
            </w:r>
            <w:r>
              <w:rPr>
                <w:sz w:val="24"/>
                <w:szCs w:val="24"/>
              </w:rPr>
              <w:tab/>
              <w:t xml:space="preserve">коллекцию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тканей для ночной сорочки и оформляют в тетради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59-60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ночной сорочки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круглым </w:t>
            </w:r>
            <w:r>
              <w:rPr>
                <w:sz w:val="24"/>
                <w:szCs w:val="24"/>
              </w:rPr>
              <w:t xml:space="preserve">вырезом в М 1:4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выкройки ночной сорочки в М 1:4.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инструкционной карты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выкройки ночной сорочки в М 1:4.Запись инструкционной карты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выкройки ночной сорочки в М 1:4.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инструкционной карты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61-</w:t>
            </w:r>
            <w:r>
              <w:rPr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</w:t>
            </w:r>
            <w:r>
              <w:rPr>
                <w:sz w:val="24"/>
                <w:szCs w:val="24"/>
              </w:rPr>
              <w:t xml:space="preserve">выкро</w:t>
            </w:r>
            <w:r>
              <w:rPr>
                <w:sz w:val="24"/>
                <w:szCs w:val="24"/>
              </w:rPr>
              <w:t xml:space="preserve">йки </w:t>
            </w:r>
            <w:r>
              <w:rPr>
                <w:sz w:val="24"/>
                <w:szCs w:val="24"/>
              </w:rPr>
              <w:t xml:space="preserve">ночнойсорочки с круглымвырезом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</w:t>
            </w:r>
            <w:r>
              <w:rPr>
                <w:sz w:val="24"/>
                <w:szCs w:val="24"/>
              </w:rPr>
              <w:t xml:space="preserve">выкройки ночной сорочки в натуральную величину.Вырезание выкройки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</w:t>
            </w:r>
            <w:r>
              <w:rPr>
                <w:sz w:val="24"/>
                <w:szCs w:val="24"/>
              </w:rPr>
              <w:t xml:space="preserve">выкройки ночной сорочки в натуральную величину.Вырезание выкройк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</w:t>
            </w:r>
            <w:r>
              <w:rPr>
                <w:sz w:val="24"/>
                <w:szCs w:val="24"/>
              </w:rPr>
              <w:t xml:space="preserve">выкройки ночной сорочки в натуральную величину.Вырезание выкройки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63-64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ночной сорочки с круглым вырезом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Раскладк</w:t>
            </w:r>
            <w:r>
              <w:rPr>
                <w:sz w:val="24"/>
                <w:szCs w:val="24"/>
              </w:rPr>
              <w:t xml:space="preserve">а выкройки на ткани. Повторение </w:t>
            </w:r>
            <w:r>
              <w:rPr>
                <w:sz w:val="24"/>
                <w:szCs w:val="24"/>
              </w:rPr>
              <w:t xml:space="preserve">размеров припусков на швы.</w:t>
            </w:r>
            <w:r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 xml:space="preserve">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Раскладк</w:t>
            </w:r>
            <w:r>
              <w:rPr>
                <w:sz w:val="24"/>
                <w:szCs w:val="24"/>
              </w:rPr>
              <w:t xml:space="preserve">а выкройки на ткани. Повторение </w:t>
            </w:r>
            <w:r>
              <w:rPr>
                <w:sz w:val="24"/>
                <w:szCs w:val="24"/>
              </w:rPr>
              <w:t xml:space="preserve">размеров припусков на швы.</w:t>
            </w:r>
            <w:r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 xml:space="preserve">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Раскладк</w:t>
            </w:r>
            <w:r>
              <w:rPr>
                <w:sz w:val="24"/>
                <w:szCs w:val="24"/>
              </w:rPr>
              <w:t xml:space="preserve">а выкройки на ткани. Повторение </w:t>
            </w:r>
            <w:r>
              <w:rPr>
                <w:sz w:val="24"/>
                <w:szCs w:val="24"/>
              </w:rPr>
              <w:t xml:space="preserve">размеров припусков на швы.</w:t>
            </w:r>
            <w:r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 xml:space="preserve">техники безопасности при раскрое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65-66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деталей кроя ночной сорочки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z w:val="24"/>
                <w:szCs w:val="24"/>
              </w:rPr>
              <w:tab/>
              <w:t xml:space="preserve">кроя </w:t>
            </w:r>
            <w:r>
              <w:rPr>
                <w:sz w:val="24"/>
                <w:szCs w:val="24"/>
              </w:rPr>
              <w:t xml:space="preserve">ночной сорочки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z w:val="24"/>
                <w:szCs w:val="24"/>
              </w:rPr>
              <w:tab/>
              <w:t xml:space="preserve">кроя </w:t>
            </w:r>
            <w:r>
              <w:rPr>
                <w:sz w:val="24"/>
                <w:szCs w:val="24"/>
              </w:rPr>
              <w:t xml:space="preserve">ночной сорочки к обработк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копировальных стежков, их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</w:t>
            </w:r>
            <w:r>
              <w:rPr>
                <w:sz w:val="24"/>
                <w:szCs w:val="24"/>
              </w:rPr>
              <w:tab/>
              <w:t xml:space="preserve">кроя </w:t>
            </w:r>
            <w:r>
              <w:rPr>
                <w:sz w:val="24"/>
                <w:szCs w:val="24"/>
              </w:rPr>
              <w:t xml:space="preserve">ночной сорочки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67-68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плечевых срезов</w:t>
            </w:r>
            <w:r>
              <w:rPr>
                <w:sz w:val="24"/>
                <w:szCs w:val="24"/>
              </w:rPr>
              <w:t xml:space="preserve"> 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плечевых срезов.Рабо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картой. Технологические требования выполнения запошивочного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плечевых срезов.Рабо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 Технологические требования выполнения запошивочного шва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 обработки плечевых срезов.Рабо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картой. Технологические требования выполнения запошивочного шва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69-70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Заготовка </w:t>
            </w:r>
            <w:r>
              <w:rPr>
                <w:sz w:val="24"/>
                <w:szCs w:val="24"/>
              </w:rPr>
              <w:t xml:space="preserve">косой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обтачки для обработки горловины </w:t>
            </w:r>
            <w:r>
              <w:rPr>
                <w:sz w:val="24"/>
                <w:szCs w:val="24"/>
              </w:rPr>
              <w:t xml:space="preserve">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длины косой обтачки для горловины ночной сорочки.Заготовка косой обтачки для обработки горловины ночной сорочки.Раскрой косой </w:t>
            </w:r>
            <w:r>
              <w:rPr>
                <w:sz w:val="24"/>
                <w:szCs w:val="24"/>
              </w:rPr>
              <w:t xml:space="preserve">обтачки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длины косой обтачки для горловины ночной сорочки.Заготовка косой обтачки для обработки горловины ночной сорочки.Раскрой косой обтачки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длины косой обтачки для горловины ночной сорочки.Заготовка косой обтачки для обработки горловины ночной сорочки.Раскрой косой обтачки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71-72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выреза </w:t>
            </w:r>
            <w:r>
              <w:rPr>
                <w:sz w:val="24"/>
                <w:szCs w:val="24"/>
              </w:rPr>
              <w:t xml:space="preserve">горловины ночной сорочки двойной косой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обработки горловины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обработки горловины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обработки горловины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73-74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боковых срезов сорочки с круглы </w:t>
            </w:r>
            <w:r>
              <w:rPr>
                <w:sz w:val="24"/>
                <w:szCs w:val="24"/>
              </w:rPr>
              <w:t xml:space="preserve">вырезом запошивочным швом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</w:t>
            </w:r>
            <w:r>
              <w:rPr>
                <w:sz w:val="24"/>
                <w:szCs w:val="24"/>
              </w:rPr>
              <w:t xml:space="preserve">зов запошивочным швом.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картой.Технологические требования выполнения запошивочного шва.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</w:t>
            </w:r>
            <w:r>
              <w:rPr>
                <w:sz w:val="24"/>
                <w:szCs w:val="24"/>
              </w:rPr>
              <w:t xml:space="preserve">зов запошивочным швом.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.Технологические требования выполнения запошивочного шва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</w:t>
            </w:r>
            <w:r>
              <w:rPr>
                <w:sz w:val="24"/>
                <w:szCs w:val="24"/>
              </w:rPr>
              <w:t xml:space="preserve">зов запошивочным швом. Работа</w:t>
            </w:r>
            <w:r>
              <w:rPr>
                <w:sz w:val="24"/>
                <w:szCs w:val="24"/>
              </w:rPr>
              <w:tab/>
              <w:t xml:space="preserve">с </w:t>
            </w:r>
            <w:r>
              <w:rPr>
                <w:sz w:val="24"/>
                <w:szCs w:val="24"/>
              </w:rPr>
              <w:t xml:space="preserve">предметно- технологической картой.Технологические требования выполнения запошивочного шва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75-76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пройм ночной </w:t>
            </w:r>
            <w:r>
              <w:rPr>
                <w:sz w:val="24"/>
                <w:szCs w:val="24"/>
              </w:rPr>
              <w:t xml:space="preserve">сорочки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двойной </w:t>
            </w:r>
            <w:r>
              <w:rPr>
                <w:sz w:val="24"/>
                <w:szCs w:val="24"/>
              </w:rPr>
              <w:t xml:space="preserve">косой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картой. Технологические требования обработки пройм двойной косой </w:t>
            </w:r>
            <w:r>
              <w:rPr>
                <w:sz w:val="24"/>
                <w:szCs w:val="24"/>
              </w:rPr>
              <w:t xml:space="preserve">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 Технологические требования обработки пройм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картой. Технологические требования обработки пройм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77-78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пройм ночной </w:t>
            </w:r>
            <w:r>
              <w:rPr>
                <w:sz w:val="24"/>
                <w:szCs w:val="24"/>
              </w:rPr>
              <w:t xml:space="preserve">сорочки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войной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косой обтачкой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картой. Технологические требования обработки пройм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 . Технологические требования обработки пройм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обработки среза двойной косой обтачкой. Работа с предметно- технологич</w:t>
            </w:r>
            <w:r>
              <w:rPr>
                <w:sz w:val="24"/>
                <w:szCs w:val="24"/>
              </w:rPr>
              <w:t xml:space="preserve">еской </w:t>
            </w:r>
            <w:r>
              <w:rPr>
                <w:sz w:val="24"/>
                <w:szCs w:val="24"/>
              </w:rPr>
              <w:t xml:space="preserve">картой. Технологические требования обработки пройм двойной косой обтачкой.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79-80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нижнего среза </w:t>
            </w:r>
            <w:r>
              <w:rPr>
                <w:sz w:val="24"/>
                <w:szCs w:val="24"/>
              </w:rPr>
              <w:t xml:space="preserve">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обработки низа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картой. Технологические требования к качеству выполнения шва вподгибку с закрыты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обработки низа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 Технологические требования к качеству выполнения шва вподгибку с закрыты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обработки низа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</w:t>
            </w:r>
            <w:r>
              <w:rPr>
                <w:sz w:val="24"/>
                <w:szCs w:val="24"/>
              </w:rPr>
              <w:t xml:space="preserve">та с предметно- технологической </w:t>
            </w:r>
            <w:r>
              <w:rPr>
                <w:sz w:val="24"/>
                <w:szCs w:val="24"/>
              </w:rPr>
              <w:t xml:space="preserve">картой. Технологические требования к качеству выполнения шва вподгибку с закрыты срезом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81-82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ночной сорочки. Утюжка ночной сорочки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кр</w:t>
            </w:r>
            <w:r>
              <w:rPr>
                <w:sz w:val="24"/>
                <w:szCs w:val="24"/>
              </w:rPr>
              <w:t xml:space="preserve">углым </w:t>
            </w:r>
            <w:r>
              <w:rPr>
                <w:sz w:val="24"/>
                <w:szCs w:val="24"/>
              </w:rPr>
              <w:t xml:space="preserve">вырезом.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 правил проведени</w:t>
            </w:r>
            <w:r>
              <w:rPr>
                <w:sz w:val="24"/>
                <w:szCs w:val="24"/>
              </w:rPr>
              <w:t xml:space="preserve">я влажно-тепловой обработки для изделий </w:t>
            </w:r>
            <w:r>
              <w:rPr>
                <w:sz w:val="24"/>
                <w:szCs w:val="24"/>
              </w:rPr>
              <w:t xml:space="preserve">из хлопчатобумажных тканей.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Технологические требования к </w:t>
            </w:r>
            <w:r>
              <w:rPr>
                <w:sz w:val="24"/>
                <w:szCs w:val="24"/>
              </w:rPr>
              <w:t xml:space="preserve">окончательной отделке и утюжке 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 правил проведени</w:t>
            </w:r>
            <w:r>
              <w:rPr>
                <w:sz w:val="24"/>
                <w:szCs w:val="24"/>
              </w:rPr>
              <w:t xml:space="preserve">я влажно-тепловой обработки для изделий </w:t>
            </w:r>
            <w:r>
              <w:rPr>
                <w:sz w:val="24"/>
                <w:szCs w:val="24"/>
              </w:rPr>
              <w:t xml:space="preserve">из хлопчатобумажных тканей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Технологические требования к </w:t>
            </w:r>
            <w:r>
              <w:rPr>
                <w:sz w:val="24"/>
                <w:szCs w:val="24"/>
              </w:rPr>
              <w:t xml:space="preserve">окончательной отделке и утюжке 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Повторение правил проведени</w:t>
            </w:r>
            <w:r>
              <w:rPr>
                <w:sz w:val="24"/>
                <w:szCs w:val="24"/>
              </w:rPr>
              <w:t xml:space="preserve">я влажно-тепловой обработки для изделий </w:t>
            </w:r>
            <w:r>
              <w:rPr>
                <w:sz w:val="24"/>
                <w:szCs w:val="24"/>
              </w:rPr>
              <w:t xml:space="preserve">из хлопчатобумажных тканей.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Технологические требования к окончательной отделке и утюжке ночной сорочки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83-84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работа.</w:t>
            </w:r>
            <w:r>
              <w:rPr>
                <w:sz w:val="24"/>
                <w:szCs w:val="24"/>
              </w:rPr>
              <w:t xml:space="preserve"> Обработка горловины двойной косой обтачкой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 с помощью учителя. Выполнение изделия на образце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85-8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Ремонт одежды. </w:t>
            </w:r>
            <w:r>
              <w:rPr>
                <w:sz w:val="24"/>
                <w:szCs w:val="24"/>
              </w:rPr>
              <w:t xml:space="preserve">Определение вида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заплаты ручным способом.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ремонта одежды. Знакомство со способами наложения заплаты. Работа с предметно- технологической картой. Технологические 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вида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ремонта одежды. Знакомство со способами наложения заплаты. Работа с предметно- технологической картой с помощью учителя. Технологические требования к выполнению заплаты. Определение вида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ремонта одежды. Знакомство со способами наложения заплаты. Работа с предметно- технологической картой. Технологические требования к выполнению заплаты. Определение вида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-89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</w:t>
            </w:r>
            <w:r>
              <w:rPr>
                <w:sz w:val="24"/>
                <w:szCs w:val="24"/>
              </w:rPr>
              <w:t xml:space="preserve">заплаты ручным способом</w:t>
            </w:r>
            <w:r>
              <w:rPr>
                <w:sz w:val="24"/>
                <w:szCs w:val="24"/>
              </w:rPr>
              <w:t xml:space="preserve"> из гладко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крашенной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картой.Технологические </w:t>
            </w:r>
            <w:r>
              <w:rPr>
                <w:sz w:val="24"/>
                <w:szCs w:val="24"/>
              </w:rPr>
              <w:t xml:space="preserve">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выполнению заплаты.Определение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картой.Технологические требования к выполнению заплаты.Определение вид </w:t>
            </w:r>
            <w:r>
              <w:rPr>
                <w:sz w:val="24"/>
                <w:szCs w:val="24"/>
              </w:rPr>
              <w:t xml:space="preserve">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90-</w:t>
            </w:r>
            <w:r>
              <w:rPr>
                <w:sz w:val="24"/>
                <w:szCs w:val="24"/>
              </w:rPr>
              <w:t xml:space="preserve">91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</w:t>
            </w:r>
            <w:r>
              <w:rPr>
                <w:sz w:val="24"/>
                <w:szCs w:val="24"/>
              </w:rPr>
              <w:t xml:space="preserve">заплаты ручным способом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 ткани с рисунком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</w:t>
            </w:r>
            <w:r>
              <w:rPr>
                <w:sz w:val="24"/>
                <w:szCs w:val="24"/>
              </w:rPr>
              <w:t xml:space="preserve">ребования к выполнению заплаты. </w:t>
            </w:r>
            <w:r>
              <w:rPr>
                <w:sz w:val="24"/>
                <w:szCs w:val="24"/>
              </w:rPr>
              <w:t xml:space="preserve">Определение вид ремонта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картой.Технологические требования к выполнению заплаты.Определение вид ремонта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</w:t>
            </w:r>
            <w:r>
              <w:rPr>
                <w:sz w:val="24"/>
                <w:szCs w:val="24"/>
              </w:rPr>
              <w:t xml:space="preserve">-9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</w:t>
            </w:r>
            <w:r>
              <w:rPr>
                <w:sz w:val="24"/>
                <w:szCs w:val="24"/>
              </w:rPr>
              <w:t xml:space="preserve">заплаты машинным способом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ремонта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способов наложения заплаты. Работа с предметно-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заплаты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вида ремонта. Подбор ткани с учетом рисунка.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Заготовка заплаты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заплат</w:t>
            </w:r>
            <w:r>
              <w:rPr>
                <w:sz w:val="24"/>
                <w:szCs w:val="24"/>
              </w:rPr>
              <w:t xml:space="preserve">у машинным способом. </w:t>
            </w:r>
            <w:r>
              <w:rPr>
                <w:sz w:val="24"/>
                <w:szCs w:val="24"/>
              </w:rPr>
              <w:t xml:space="preserve">Оценивание </w:t>
            </w:r>
            <w:r>
              <w:rPr>
                <w:sz w:val="24"/>
                <w:szCs w:val="24"/>
              </w:rPr>
              <w:t xml:space="preserve">выполненной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ремонта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способов наложения заплаты. Работа с предметно-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заплаты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вида ремонта. Подбор ткани с учетом рисунка</w:t>
            </w:r>
            <w:r>
              <w:rPr>
                <w:sz w:val="24"/>
                <w:szCs w:val="24"/>
              </w:rPr>
              <w:t xml:space="preserve"> с помощью учителя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Заготовка заплаты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заплат</w:t>
            </w:r>
            <w:r>
              <w:rPr>
                <w:sz w:val="24"/>
                <w:szCs w:val="24"/>
              </w:rPr>
              <w:t xml:space="preserve">у машинным способом. </w:t>
            </w:r>
            <w:r>
              <w:rPr>
                <w:sz w:val="24"/>
                <w:szCs w:val="24"/>
              </w:rPr>
              <w:t xml:space="preserve">Оценивание </w:t>
            </w:r>
            <w:r>
              <w:rPr>
                <w:sz w:val="24"/>
                <w:szCs w:val="24"/>
              </w:rPr>
              <w:t xml:space="preserve">выполненной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видов ремонта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способов наложения заплаты. Работа с предметно-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заплаты машинным способом.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вида ремонта. Подбор ткани с учетом рисунка.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Заготовка заплаты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заплат</w:t>
            </w:r>
            <w:r>
              <w:rPr>
                <w:sz w:val="24"/>
                <w:szCs w:val="24"/>
              </w:rPr>
              <w:t xml:space="preserve">у машинным способом. Оценивание </w:t>
            </w:r>
            <w:r>
              <w:rPr>
                <w:sz w:val="24"/>
                <w:szCs w:val="24"/>
              </w:rPr>
              <w:t xml:space="preserve">выполненной работы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-9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штопки.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ремонта одежды. Знакомство со способами наложения заплаты. Работа с предметно- технологической картой. Технологические 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картой.Технологические 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</w:t>
            </w:r>
            <w:r>
              <w:rPr>
                <w:sz w:val="24"/>
                <w:szCs w:val="24"/>
              </w:rPr>
              <w:t xml:space="preserve">омство с видами ремонта одежды. </w:t>
            </w:r>
            <w:r>
              <w:rPr>
                <w:sz w:val="24"/>
                <w:szCs w:val="24"/>
              </w:rPr>
              <w:t xml:space="preserve">Знакомство со способами наложения заплаты. Работа с предметно- технологической картой.Технологические требования к выполнению заплаты.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вид ремонта.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.12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2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1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95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</w:t>
      </w:r>
      <w:r>
        <w:rPr>
          <w:b/>
          <w:sz w:val="24"/>
          <w:szCs w:val="24"/>
        </w:rPr>
        <w:t xml:space="preserve"> четверть</w:t>
      </w:r>
      <w:r>
        <w:rPr>
          <w:b/>
          <w:sz w:val="24"/>
          <w:szCs w:val="24"/>
        </w:rPr>
        <w:t xml:space="preserve"> (66</w:t>
      </w:r>
      <w:r>
        <w:rPr>
          <w:b/>
          <w:sz w:val="24"/>
          <w:szCs w:val="24"/>
        </w:rPr>
        <w:t xml:space="preserve"> ча</w:t>
      </w:r>
      <w:r>
        <w:rPr>
          <w:b/>
          <w:sz w:val="24"/>
          <w:szCs w:val="24"/>
        </w:rPr>
        <w:t xml:space="preserve">сов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631"/>
        <w:gridCol w:w="3849"/>
        <w:gridCol w:w="476"/>
        <w:gridCol w:w="2548"/>
        <w:gridCol w:w="2682"/>
        <w:gridCol w:w="2580"/>
        <w:gridCol w:w="833"/>
        <w:gridCol w:w="704"/>
      </w:tblGrid>
      <w:tr>
        <w:tblPrEx/>
        <w:trPr>
          <w:cantSplit/>
          <w:trHeight w:val="1040"/>
        </w:trPr>
        <w:tc>
          <w:tcPr>
            <w:tcW w:w="631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526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153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63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Вводный инструктаж по ТБ.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</w:t>
            </w:r>
            <w:r>
              <w:rPr>
                <w:sz w:val="24"/>
                <w:szCs w:val="24"/>
              </w:rPr>
              <w:t xml:space="preserve">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 с помощью учителя.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</w:t>
            </w:r>
            <w:r>
              <w:rPr>
                <w:sz w:val="24"/>
                <w:szCs w:val="24"/>
              </w:rPr>
              <w:t xml:space="preserve">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3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2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Обработка накладных карманов и соединение их с основной деталью-6 часов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pStyle w:val="902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Назначение карманов и </w:t>
            </w:r>
            <w:r>
              <w:rPr>
                <w:bCs/>
                <w:sz w:val="23"/>
                <w:szCs w:val="23"/>
              </w:rPr>
              <w:t xml:space="preserve">их фасоны</w:t>
            </w:r>
            <w:r>
              <w:rPr>
                <w:bCs/>
                <w:sz w:val="23"/>
                <w:szCs w:val="23"/>
              </w:rPr>
              <w:t xml:space="preserve">.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карманами: виды, форма, название срезов.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Зарисовка карманов в тетрадь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карманами: виды, форма, название срезов.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образцы.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Зарисовывают карманы в тетрадь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карманами: виды, форма, название срезов.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Рассматривают образцы.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Зарисовывают карманы в тетрадь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гладкого накладного кармана и его соединение с основной деталью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обработки накладного кармана. Определение</w:t>
            </w:r>
            <w:r>
              <w:rPr>
                <w:sz w:val="24"/>
                <w:szCs w:val="24"/>
              </w:rPr>
              <w:tab/>
              <w:t xml:space="preserve">места расположение кармана на изделии.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размерами припуска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</w:t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обработке карманов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обработки</w:t>
            </w:r>
            <w:r>
              <w:rPr>
                <w:sz w:val="24"/>
                <w:szCs w:val="24"/>
              </w:rPr>
              <w:tab/>
              <w:t xml:space="preserve">накладного кармана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обработки накладного кармана. Определение</w:t>
            </w:r>
            <w:r>
              <w:rPr>
                <w:sz w:val="24"/>
                <w:szCs w:val="24"/>
              </w:rPr>
              <w:tab/>
              <w:t xml:space="preserve">места расположение кармана на изделии.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размерами припуска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</w:t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обработке карманов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103</w:t>
            </w:r>
            <w:r>
              <w:rPr>
                <w:sz w:val="24"/>
                <w:szCs w:val="24"/>
              </w:rPr>
              <w:t xml:space="preserve">-10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акладного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кармана с отворотом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 </w:t>
            </w:r>
            <w:r>
              <w:rPr>
                <w:sz w:val="24"/>
                <w:szCs w:val="24"/>
              </w:rPr>
              <w:t xml:space="preserve">приемов обработки</w:t>
            </w:r>
            <w:r>
              <w:rPr>
                <w:sz w:val="24"/>
                <w:szCs w:val="24"/>
              </w:rPr>
              <w:tab/>
              <w:t xml:space="preserve">гладкого накладного кармана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</w:t>
            </w:r>
            <w:r>
              <w:rPr>
                <w:sz w:val="24"/>
                <w:szCs w:val="24"/>
              </w:rPr>
              <w:t xml:space="preserve">ологическими приемами обработки </w:t>
            </w:r>
            <w:r>
              <w:rPr>
                <w:sz w:val="24"/>
                <w:szCs w:val="24"/>
              </w:rPr>
              <w:t xml:space="preserve">гладкого накладного кармана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технологическими приемами обработки</w:t>
            </w:r>
            <w:r>
              <w:rPr>
                <w:sz w:val="24"/>
                <w:szCs w:val="24"/>
              </w:rPr>
              <w:tab/>
              <w:t xml:space="preserve">гладкого накладного кармана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30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Лоскутное шитьё. Изготовление прихваток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-10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прихваток в технике «Русский квадрат»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Лоскутное шитьё. История возникновения.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прихватками: виды, размеры, применяемые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«Русский квадрат»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>
              <w:rPr>
                <w:sz w:val="24"/>
                <w:szCs w:val="24"/>
              </w:rPr>
              <w:t xml:space="preserve">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лоскутными изделиями и техникой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Прихватки: виды, размеры, применяемые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Раскрашивают лоскутный орнамент «Русский квадрат» в тетради.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историей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лоскутными изделиями и техникой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Прихватки: виды, размеры, применяемые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Зарисовывают лоскутный орнамент «Русский квадрат» в тетради.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-10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прихваток в технике «Русский квадрат»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</w:t>
            </w:r>
            <w:r>
              <w:rPr>
                <w:sz w:val="24"/>
                <w:szCs w:val="24"/>
              </w:rPr>
              <w:tab/>
              <w:t xml:space="preserve">прихватки</w:t>
            </w:r>
            <w:r>
              <w:rPr>
                <w:sz w:val="24"/>
                <w:szCs w:val="24"/>
              </w:rPr>
              <w:tab/>
              <w:t xml:space="preserve">с орнаментом из полос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«Русский квадрат».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</w:t>
            </w:r>
            <w:r>
              <w:rPr>
                <w:sz w:val="24"/>
                <w:szCs w:val="24"/>
              </w:rPr>
              <w:tab/>
              <w:t xml:space="preserve">прихватки </w:t>
            </w:r>
            <w:r>
              <w:rPr>
                <w:sz w:val="24"/>
                <w:szCs w:val="24"/>
              </w:rPr>
              <w:t xml:space="preserve">с орнаментом из полос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«Русский квадрат».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Пошивприхватки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с орнаментом из полос в технике </w:t>
            </w:r>
            <w:r>
              <w:rPr>
                <w:sz w:val="24"/>
                <w:szCs w:val="24"/>
              </w:rPr>
              <w:t xml:space="preserve">«Русский квадрат».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прихваток в технике «Колодец»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«Колодец».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«Колодец».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«Колодец».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прихваток в технике «Колодец»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«Колодец»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</w:t>
            </w:r>
            <w:r>
              <w:rPr>
                <w:sz w:val="24"/>
                <w:szCs w:val="24"/>
              </w:rPr>
              <w:t xml:space="preserve">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«Колодец»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«Колодец»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  <w:t xml:space="preserve">-11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Пошив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технике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«Мельница»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«Мельница».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«Мельница».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в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«Мельница». Рассматривание образцов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.01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-11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Пошив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технике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«Мельница»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«Мельница».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«Мельница».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«Мельница».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Пошив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полос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полос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полос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«Елочка».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«Елочка».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 из полос в технике «Елочка».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</w:t>
            </w:r>
            <w:r>
              <w:rPr>
                <w:sz w:val="24"/>
                <w:szCs w:val="24"/>
              </w:rPr>
              <w:tab/>
              <w:t xml:space="preserve">из квадратов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закономерностями цветовых сочетаний при лоскутном </w:t>
            </w:r>
            <w:r>
              <w:rPr>
                <w:sz w:val="24"/>
                <w:szCs w:val="24"/>
              </w:rPr>
              <w:t xml:space="preserve">шитье.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закономерностями цветовых сочетаний при лоскутном шитье.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закономерностями цветовых сочетаний при лоскутном </w:t>
            </w:r>
            <w:r>
              <w:rPr>
                <w:sz w:val="24"/>
                <w:szCs w:val="24"/>
              </w:rPr>
              <w:t xml:space="preserve">шитье.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123</w:t>
            </w:r>
            <w:r>
              <w:rPr>
                <w:sz w:val="24"/>
                <w:szCs w:val="24"/>
              </w:rPr>
              <w:t xml:space="preserve">-12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 прихватки с орнаментом</w:t>
            </w:r>
            <w:r>
              <w:rPr>
                <w:sz w:val="24"/>
                <w:szCs w:val="24"/>
              </w:rPr>
              <w:tab/>
              <w:t xml:space="preserve">из квадратов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</w:t>
            </w:r>
            <w:r>
              <w:rPr>
                <w:sz w:val="24"/>
                <w:szCs w:val="24"/>
              </w:rPr>
              <w:tab/>
              <w:t xml:space="preserve">прихватки</w:t>
            </w:r>
            <w:r>
              <w:rPr>
                <w:sz w:val="24"/>
                <w:szCs w:val="24"/>
              </w:rPr>
              <w:tab/>
              <w:t xml:space="preserve">с орнаментом из квадратов в технике «Шахматка».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</w:t>
            </w:r>
            <w:r>
              <w:rPr>
                <w:sz w:val="24"/>
                <w:szCs w:val="24"/>
              </w:rPr>
              <w:tab/>
              <w:t xml:space="preserve">прихватки</w:t>
            </w:r>
            <w:r>
              <w:rPr>
                <w:sz w:val="24"/>
                <w:szCs w:val="24"/>
              </w:rPr>
              <w:tab/>
              <w:t xml:space="preserve">с орнаментом из квадратов в технике «Шахматка».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Пошив</w:t>
            </w:r>
            <w:r>
              <w:rPr>
                <w:sz w:val="24"/>
                <w:szCs w:val="24"/>
              </w:rPr>
              <w:tab/>
              <w:t xml:space="preserve">прихватки</w:t>
            </w:r>
            <w:r>
              <w:rPr>
                <w:sz w:val="24"/>
                <w:szCs w:val="24"/>
              </w:rPr>
              <w:tab/>
              <w:t xml:space="preserve">с орнаментом из квадратов в технике «Шахматка».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материалов, цветовой гаммы.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заготовок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-12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Пошив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орнаментом </w:t>
            </w:r>
            <w:r>
              <w:rPr>
                <w:spacing w:val="-1"/>
                <w:sz w:val="24"/>
              </w:rPr>
              <w:t xml:space="preserve"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геометрическими составляющими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треугольников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геометрическими составляющими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треугольников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геометрическими составляющими лоскутного шитья.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пошиву прихваток с орнаментом из треугольников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-12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Пошив прихватки с орнаментом </w:t>
            </w:r>
            <w:r>
              <w:rPr>
                <w:spacing w:val="-1"/>
                <w:sz w:val="24"/>
              </w:rPr>
              <w:t xml:space="preserve">из </w:t>
            </w:r>
            <w:r>
              <w:rPr>
                <w:sz w:val="24"/>
              </w:rPr>
              <w:t xml:space="preserve">прямоугольных треугольников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Шью</w:t>
            </w:r>
            <w:r>
              <w:rPr>
                <w:sz w:val="24"/>
                <w:szCs w:val="24"/>
              </w:rPr>
              <w:t xml:space="preserve">т          прихватки          с </w:t>
            </w:r>
            <w:r>
              <w:rPr>
                <w:sz w:val="24"/>
                <w:szCs w:val="24"/>
              </w:rPr>
              <w:t xml:space="preserve">орнаментом</w:t>
            </w:r>
            <w:r>
              <w:rPr>
                <w:sz w:val="24"/>
                <w:szCs w:val="24"/>
              </w:rPr>
              <w:tab/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прямоугольных треугольников     в    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«Звезда» с помощью учителя. Подбирают</w:t>
            </w:r>
            <w:r>
              <w:rPr>
                <w:sz w:val="24"/>
                <w:szCs w:val="24"/>
              </w:rPr>
              <w:tab/>
              <w:t xml:space="preserve">материал, цветовую гамму.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Вырезают заготовки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Шью</w:t>
            </w:r>
            <w:r>
              <w:rPr>
                <w:sz w:val="24"/>
                <w:szCs w:val="24"/>
              </w:rPr>
              <w:t xml:space="preserve">т          прихватки          с </w:t>
            </w:r>
            <w:r>
              <w:rPr>
                <w:sz w:val="24"/>
                <w:szCs w:val="24"/>
              </w:rPr>
              <w:t xml:space="preserve">орнаментом</w:t>
            </w:r>
            <w:r>
              <w:rPr>
                <w:sz w:val="24"/>
                <w:szCs w:val="24"/>
              </w:rPr>
              <w:tab/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прямоугольных треугольников     в    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«Звезда» с помощью учителя. Подбирают</w:t>
            </w:r>
            <w:r>
              <w:rPr>
                <w:sz w:val="24"/>
                <w:szCs w:val="24"/>
              </w:rPr>
              <w:tab/>
              <w:t xml:space="preserve">материал, цветовую гамму.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Вырезают заготовки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Шью</w:t>
            </w:r>
            <w:r>
              <w:rPr>
                <w:sz w:val="24"/>
                <w:szCs w:val="24"/>
              </w:rPr>
              <w:t xml:space="preserve">т          прихватки          с </w:t>
            </w:r>
            <w:r>
              <w:rPr>
                <w:sz w:val="24"/>
                <w:szCs w:val="24"/>
              </w:rPr>
              <w:t xml:space="preserve">орнаментом</w:t>
            </w:r>
            <w:r>
              <w:rPr>
                <w:sz w:val="24"/>
                <w:szCs w:val="24"/>
              </w:rPr>
              <w:tab/>
              <w:t xml:space="preserve">из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прямоугольных треугольников     в     технике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«Звезда» с помощью учителя. Подбирают</w:t>
            </w:r>
            <w:r>
              <w:rPr>
                <w:sz w:val="24"/>
                <w:szCs w:val="24"/>
              </w:rPr>
              <w:tab/>
              <w:t xml:space="preserve">материал, цветовую гамму.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Вырезают заготовки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304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тканью. Изготовление диванной подушки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</w:t>
            </w:r>
            <w:r>
              <w:rPr>
                <w:sz w:val="24"/>
                <w:szCs w:val="24"/>
              </w:rPr>
              <w:t xml:space="preserve">диванной подушки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Подготовка кроя диванной подушки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Украшение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иванной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подушки аппликацией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35</w:t>
            </w:r>
            <w:r>
              <w:rPr>
                <w:sz w:val="24"/>
                <w:szCs w:val="24"/>
              </w:rPr>
              <w:t xml:space="preserve">-13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Украшение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иванной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подушки аппликацией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аппликации на диванную подушку.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рисунка, изготовление шаблонов, вырезание элементы рисунка из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аппликации на диванную подушку.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рисунка, изготовление шаблонов, вырезание элементы рисунка из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аппликации на диванную подушку.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рисунка, изготовление шаблонов, вырезание элементы рисунка из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137</w:t>
            </w:r>
            <w:r>
              <w:rPr>
                <w:sz w:val="24"/>
                <w:szCs w:val="24"/>
              </w:rPr>
              <w:t xml:space="preserve">-13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деталей подушки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правил сметывания деталей подушки. Работа</w:t>
            </w:r>
            <w:r>
              <w:rPr>
                <w:sz w:val="24"/>
                <w:szCs w:val="24"/>
              </w:rPr>
              <w:tab/>
              <w:t xml:space="preserve">с</w:t>
            </w:r>
            <w:r>
              <w:rPr>
                <w:sz w:val="24"/>
                <w:szCs w:val="24"/>
              </w:rPr>
              <w:tab/>
              <w:t xml:space="preserve">предметно- технологической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соединению деталей </w:t>
            </w:r>
            <w:r>
              <w:rPr>
                <w:sz w:val="24"/>
                <w:szCs w:val="24"/>
              </w:rPr>
              <w:t xml:space="preserve">подушки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сметывания</w:t>
            </w:r>
            <w:r>
              <w:rPr>
                <w:sz w:val="24"/>
                <w:szCs w:val="24"/>
              </w:rPr>
              <w:tab/>
              <w:t xml:space="preserve">деталей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сметывания</w:t>
            </w:r>
            <w:r>
              <w:rPr>
                <w:sz w:val="24"/>
                <w:szCs w:val="24"/>
              </w:rPr>
              <w:tab/>
              <w:t xml:space="preserve">деталей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139</w:t>
            </w:r>
            <w:r>
              <w:rPr>
                <w:sz w:val="24"/>
                <w:szCs w:val="24"/>
              </w:rPr>
              <w:t xml:space="preserve">-140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подушки синтепоном.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подушки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набивки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набивке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Набивка подушки синтепоном. Повторение правил выполнения окончательной отделки подушки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набивки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набивке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Набивка подушки синтепоном. Повторение правил выполнения окончательной отделки подушки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набивки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набивке подушки.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Набивка подушки синтепоном. Повторение правил выполнения окончательной отделки подушки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30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Фартук с нагрудником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изделием. Фартук с нагрудником. Снятие мерок для построения чертежа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тканей, применяемые для фартука, назначением фартука,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фасонами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Описывание различные модели фартуков. Создание коллекцию тканей для пошива фартука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тканей, применяемые для фартука, назначением фартука,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фасонами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Описывание различные модели фартуков. Создание коллекцию тканей для пошива фартука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видами тканей, применяемые для фартука, назначением фартука,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фасонами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Описывание различные модели фартуков. Создание коллекцию тканей для пошива фартука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фартука с нагрудником в масштабе 1:4.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фартука с </w:t>
            </w:r>
            <w:r>
              <w:rPr>
                <w:sz w:val="24"/>
                <w:szCs w:val="24"/>
              </w:rPr>
              <w:t xml:space="preserve">нагрудником в натуральную величину и подготовка деталей выкройки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линейкой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линейкой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правилами </w:t>
            </w:r>
            <w:r>
              <w:rPr>
                <w:sz w:val="24"/>
                <w:szCs w:val="24"/>
              </w:rPr>
              <w:t xml:space="preserve">построение чертежа фартука в М 1:4. Записывают инструкционную карту в тетрадь. Строят чертёж на миллиметровой бумаге поэтапно, с помощью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линейкой закройщика.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45</w:t>
            </w:r>
            <w:r>
              <w:rPr>
                <w:sz w:val="24"/>
                <w:szCs w:val="24"/>
              </w:rPr>
              <w:t xml:space="preserve">-14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Раскладка деталей выкройки фартука на ткани и раскрой.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 ткани. Подготовка ткани к раскрою. Определение</w:t>
            </w:r>
            <w:r>
              <w:rPr>
                <w:sz w:val="24"/>
                <w:szCs w:val="24"/>
              </w:rPr>
              <w:tab/>
              <w:t xml:space="preserve">направления нити, лицевой и изнаночной сторон, дефектов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 ткани. Подготовка ткани к раскрою. Определение</w:t>
            </w:r>
            <w:r>
              <w:rPr>
                <w:sz w:val="24"/>
                <w:szCs w:val="24"/>
              </w:rPr>
              <w:tab/>
              <w:t xml:space="preserve">направления нити, лицевой и изнаночной сторон, дефектов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подготовки ткани к раскрою.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Декатирование ткани. Подготовка ткани к раскрою. Определение</w:t>
            </w:r>
            <w:r>
              <w:rPr>
                <w:sz w:val="24"/>
                <w:szCs w:val="24"/>
              </w:rPr>
              <w:tab/>
              <w:t xml:space="preserve">направления нити, лицевой и изнаночной сторон, дефектов ткани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147-14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деталей кроя фартука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работы по пошиву фартука с нагрудником.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середины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</w:t>
            </w:r>
            <w:r>
              <w:rPr>
                <w:sz w:val="24"/>
                <w:szCs w:val="24"/>
              </w:rPr>
              <w:t xml:space="preserve">контурных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середины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контурных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середины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</w:t>
            </w:r>
            <w:r>
              <w:rPr>
                <w:sz w:val="24"/>
                <w:szCs w:val="24"/>
              </w:rPr>
              <w:t xml:space="preserve">контурных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149</w:t>
            </w:r>
            <w:r>
              <w:rPr>
                <w:sz w:val="24"/>
                <w:szCs w:val="24"/>
              </w:rPr>
              <w:t xml:space="preserve">-150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бретелей обтачным швом.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нагрудника с одновременным втачиванием бретелей.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подготовки ткани в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Обозначают середину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контурные линии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подготовки ткани в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Обозначают середину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контурные линии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правила подготовки ткани в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Обозначают середину нижней части фартука, пояса.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копировальными</w:t>
            </w:r>
            <w:r>
              <w:rPr>
                <w:sz w:val="24"/>
                <w:szCs w:val="24"/>
              </w:rPr>
              <w:tab/>
              <w:t xml:space="preserve">строчками контурные линии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боковых и  нижнего срезов нижней части фартука подкройной обтачкой. Обработка карманов. Соединение карманов с нижней частью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</w:t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</w:t>
            </w:r>
            <w:r>
              <w:rPr>
                <w:sz w:val="24"/>
                <w:szCs w:val="24"/>
              </w:rPr>
              <w:tab/>
              <w:t xml:space="preserve">приемов обработки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нижней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части фартука</w:t>
            </w:r>
            <w:r>
              <w:rPr>
                <w:sz w:val="24"/>
                <w:szCs w:val="24"/>
              </w:rPr>
              <w:tab/>
              <w:t xml:space="preserve">двойной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косой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обтачкой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</w:t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технологическихприемов обработки</w:t>
            </w:r>
            <w:r>
              <w:rPr>
                <w:sz w:val="24"/>
                <w:szCs w:val="24"/>
              </w:rPr>
              <w:tab/>
              <w:t xml:space="preserve">нижней части фартука</w:t>
            </w:r>
            <w:r>
              <w:rPr>
                <w:sz w:val="24"/>
                <w:szCs w:val="24"/>
              </w:rPr>
              <w:tab/>
              <w:t xml:space="preserve">двойной </w:t>
            </w:r>
            <w:r>
              <w:rPr>
                <w:sz w:val="24"/>
                <w:szCs w:val="24"/>
              </w:rPr>
              <w:t xml:space="preserve">косой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обтачкой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</w:t>
            </w:r>
            <w:r>
              <w:rPr>
                <w:sz w:val="24"/>
                <w:szCs w:val="24"/>
              </w:rPr>
              <w:tab/>
              <w:t xml:space="preserve">картой. 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</w:t>
            </w:r>
            <w:r>
              <w:rPr>
                <w:sz w:val="24"/>
                <w:szCs w:val="24"/>
              </w:rPr>
              <w:tab/>
              <w:t xml:space="preserve">приемов обработки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нижней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части фартука</w:t>
            </w:r>
            <w:r>
              <w:rPr>
                <w:sz w:val="24"/>
                <w:szCs w:val="24"/>
              </w:rPr>
              <w:tab/>
              <w:t xml:space="preserve">двойной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косой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обтачкой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54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56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 обтачным швом. Обработка верхнего среза нижней части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обработки пояса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обработки пояса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обработки пояса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пояса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57</w:t>
            </w:r>
            <w:r>
              <w:rPr>
                <w:sz w:val="24"/>
                <w:szCs w:val="24"/>
              </w:rPr>
              <w:t xml:space="preserve">-15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деталей фартука.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Утюжка готового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 отделке и утюжке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 отделке и утюжке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выполнения окончательной отделки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 отделке и утюжке фартука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159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84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 </w:t>
            </w:r>
            <w:r>
              <w:rPr>
                <w:b/>
                <w:sz w:val="24"/>
                <w:szCs w:val="24"/>
              </w:rPr>
              <w:t xml:space="preserve">я работа.</w:t>
            </w:r>
            <w:r>
              <w:rPr>
                <w:sz w:val="24"/>
                <w:szCs w:val="24"/>
              </w:rPr>
              <w:t xml:space="preserve">Изготовление  по готовому крою накладного прямого кармана размером 12х14 см , шириной отворота 3 см. Обработка и соединение  кармана с основной деталью. Выполнение  отделочной строчки с ориентиром на лапку.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8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8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</w:t>
            </w:r>
            <w:r>
              <w:rPr>
                <w:sz w:val="24"/>
                <w:szCs w:val="24"/>
              </w:rPr>
              <w:t xml:space="preserve">довательности изготовления изделия. </w:t>
            </w: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качеству операции. Анализ объекта труда. </w:t>
            </w: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 xml:space="preserve">изделия </w:t>
            </w:r>
            <w:r>
              <w:rPr>
                <w:sz w:val="24"/>
                <w:szCs w:val="24"/>
              </w:rPr>
              <w:t xml:space="preserve">на образце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3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4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95"/>
        <w:jc w:val="center"/>
        <w:spacing w:before="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ч</w:t>
      </w:r>
      <w:r>
        <w:rPr>
          <w:b/>
          <w:sz w:val="24"/>
          <w:szCs w:val="24"/>
        </w:rPr>
        <w:t xml:space="preserve">етверть</w:t>
      </w:r>
      <w:r>
        <w:rPr>
          <w:b/>
          <w:sz w:val="24"/>
          <w:szCs w:val="24"/>
        </w:rPr>
        <w:t xml:space="preserve"> (42</w:t>
      </w:r>
      <w:bookmarkStart w:id="0" w:name="_GoBack"/>
      <w:r/>
      <w:bookmarkEnd w:id="0"/>
      <w:r>
        <w:rPr>
          <w:b/>
          <w:sz w:val="24"/>
          <w:szCs w:val="24"/>
        </w:rPr>
        <w:t xml:space="preserve"> часа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1945"/>
        <w:gridCol w:w="548"/>
        <w:gridCol w:w="2763"/>
        <w:gridCol w:w="3153"/>
        <w:gridCol w:w="3250"/>
        <w:gridCol w:w="1526"/>
        <w:gridCol w:w="852"/>
      </w:tblGrid>
      <w:tr>
        <w:tblPrEx/>
        <w:trPr>
          <w:cantSplit/>
          <w:trHeight w:val="1040"/>
        </w:trPr>
        <w:tc>
          <w:tcPr>
            <w:tcW w:w="76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урока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часов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640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видов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237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W w:w="76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Достаточный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63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Вводный инструктаж по ТБ.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480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Работа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тканью.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Изготовление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Поясные изделия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Бриджи,</w:t>
            </w:r>
            <w:r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нализ образца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поясными изделиями: понятие, виды,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 Составление</w:t>
            </w:r>
            <w:r>
              <w:rPr>
                <w:sz w:val="24"/>
                <w:szCs w:val="24"/>
              </w:rPr>
              <w:tab/>
              <w:t xml:space="preserve">каталога</w:t>
            </w:r>
            <w:r>
              <w:rPr>
                <w:sz w:val="24"/>
                <w:szCs w:val="24"/>
              </w:rPr>
              <w:tab/>
              <w:t xml:space="preserve">видов брюк.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поясными изделиями: понятие, виды,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 Составление</w:t>
            </w:r>
            <w:r>
              <w:rPr>
                <w:sz w:val="24"/>
                <w:szCs w:val="24"/>
              </w:rPr>
              <w:tab/>
              <w:t xml:space="preserve">каталога</w:t>
            </w:r>
            <w:r>
              <w:rPr>
                <w:sz w:val="24"/>
                <w:szCs w:val="24"/>
              </w:rPr>
              <w:tab/>
              <w:t xml:space="preserve">видов брюк.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поясными изделиями: понятие, виды,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 Составление</w:t>
            </w:r>
            <w:r>
              <w:rPr>
                <w:sz w:val="24"/>
                <w:szCs w:val="24"/>
              </w:rPr>
              <w:tab/>
              <w:t xml:space="preserve">каталога</w:t>
            </w:r>
            <w:r>
              <w:rPr>
                <w:sz w:val="24"/>
                <w:szCs w:val="24"/>
              </w:rPr>
              <w:tab/>
              <w:t xml:space="preserve">видов брюк.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67</w:t>
            </w:r>
            <w:r>
              <w:rPr>
                <w:sz w:val="24"/>
                <w:szCs w:val="24"/>
              </w:rPr>
              <w:t xml:space="preserve">-16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Ткани, применяемые для пошива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</w:rPr>
              <w:t xml:space="preserve"> Детали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бриджами: фасоны,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деталями бриджей,</w:t>
            </w:r>
            <w:r>
              <w:rPr>
                <w:sz w:val="24"/>
                <w:szCs w:val="24"/>
              </w:rPr>
              <w:tab/>
              <w:t xml:space="preserve">названиями контурных линий.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в журналах мод.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бридж и оформление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бриджами: фасоны,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деталями бриджей,</w:t>
            </w:r>
            <w:r>
              <w:rPr>
                <w:sz w:val="24"/>
                <w:szCs w:val="24"/>
              </w:rPr>
              <w:tab/>
              <w:t xml:space="preserve">названиями контурных линий.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в журналах мод.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бридж и оформление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бриджами: фасоны, назначение.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деталями бриджей,</w:t>
            </w:r>
            <w:r>
              <w:rPr>
                <w:sz w:val="24"/>
                <w:szCs w:val="24"/>
              </w:rPr>
              <w:tab/>
              <w:t xml:space="preserve">названиями контурных линий.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 в журналах мод.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эскиза бридж и оформление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169</w:t>
            </w:r>
            <w:r>
              <w:rPr>
                <w:sz w:val="24"/>
                <w:szCs w:val="24"/>
              </w:rPr>
              <w:t xml:space="preserve">-170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Построение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чертежа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мерок для построения выкройки бридж.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построения чертежа на свой размер.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мерок для построения выкройки бридж.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построения чертежа на свой размер.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мерок для построения выкройки бридж.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построения чертежа на свой размер.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72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выкройки бриджей в натуральную величину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выкройки бриджей в натуральную величину.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выкройки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выкройки бриджей в натуральную величину.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выкройки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выкройки бриджей в натуральную величину.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Вырезание выкройки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73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174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ткани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раскрою.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Раскрой бриджей</w:t>
            </w:r>
            <w:r>
              <w:rPr>
                <w:sz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</w:t>
            </w:r>
            <w:r>
              <w:rPr>
                <w:sz w:val="24"/>
                <w:szCs w:val="24"/>
              </w:rPr>
              <w:tab/>
              <w:t xml:space="preserve">к</w:t>
            </w:r>
            <w:r>
              <w:rPr>
                <w:sz w:val="24"/>
                <w:szCs w:val="24"/>
              </w:rPr>
              <w:tab/>
              <w:t xml:space="preserve">раскрою. Декатирование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направления нитей в ткани. Подготовка ткань к раскрою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</w:t>
            </w:r>
            <w:r>
              <w:rPr>
                <w:sz w:val="24"/>
                <w:szCs w:val="24"/>
              </w:rPr>
              <w:tab/>
              <w:t xml:space="preserve">к</w:t>
            </w:r>
            <w:r>
              <w:rPr>
                <w:sz w:val="24"/>
                <w:szCs w:val="24"/>
              </w:rPr>
              <w:tab/>
              <w:t xml:space="preserve">раскрою. Декатирование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направления нитей в ткани. Подготовка ткань к раскрою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ткани</w:t>
            </w:r>
            <w:r>
              <w:rPr>
                <w:sz w:val="24"/>
                <w:szCs w:val="24"/>
              </w:rPr>
              <w:tab/>
              <w:t xml:space="preserve">к</w:t>
            </w:r>
            <w:r>
              <w:rPr>
                <w:sz w:val="24"/>
                <w:szCs w:val="24"/>
              </w:rPr>
              <w:tab/>
              <w:t xml:space="preserve">раскрою. Декатирование ткани.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направления нитей в ткани. Подготовка ткань к раскрою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75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76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кроя бриджей к обработке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 xml:space="preserve">плана пошива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кроя бриджей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Копировальных </w:t>
            </w:r>
            <w:r>
              <w:rPr>
                <w:sz w:val="24"/>
                <w:szCs w:val="24"/>
              </w:rPr>
              <w:t xml:space="preserve">строчек, контрольных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кроя бриджей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Копировальных </w:t>
            </w:r>
            <w:r>
              <w:rPr>
                <w:sz w:val="24"/>
                <w:szCs w:val="24"/>
              </w:rPr>
              <w:t xml:space="preserve">строчек, контрольных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подготовки кроя бриджей к обработке.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Прокладывание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Копировальных </w:t>
            </w:r>
            <w:r>
              <w:rPr>
                <w:sz w:val="24"/>
                <w:szCs w:val="24"/>
              </w:rPr>
              <w:t xml:space="preserve">строчек, контрольных линий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77</w:t>
            </w:r>
            <w:r>
              <w:rPr>
                <w:sz w:val="24"/>
                <w:szCs w:val="24"/>
              </w:rPr>
              <w:t xml:space="preserve">-17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Боковых </w:t>
            </w:r>
            <w:r>
              <w:rPr>
                <w:sz w:val="24"/>
                <w:szCs w:val="24"/>
              </w:rPr>
              <w:t xml:space="preserve">срезов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Сметывание шаговых и среднего среза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сметывания боковых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Сметывают боковые срезы бриджей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сметывания боковых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Сметывают боковые срезы бриджей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</w:t>
            </w:r>
            <w:r>
              <w:rPr>
                <w:sz w:val="24"/>
                <w:szCs w:val="24"/>
              </w:rPr>
              <w:tab/>
              <w:t xml:space="preserve">правила сметывания боковых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Сметывают боковые срезы бриджей с помощью учителя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179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примерки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Исправление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недочетов бриджей, выявленных после примерки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</w:t>
            </w:r>
            <w:r>
              <w:rPr>
                <w:sz w:val="24"/>
                <w:szCs w:val="24"/>
              </w:rPr>
              <w:t xml:space="preserve">сметывания шаговых и среднего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Сметывание шаговых и средних срезов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</w:t>
            </w:r>
            <w:r>
              <w:rPr>
                <w:sz w:val="24"/>
                <w:szCs w:val="24"/>
              </w:rPr>
              <w:t xml:space="preserve">сметывания шаговых и среднего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Сметывание шаговых и средних срезов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правил </w:t>
            </w:r>
            <w:r>
              <w:rPr>
                <w:sz w:val="24"/>
                <w:szCs w:val="24"/>
              </w:rPr>
              <w:t xml:space="preserve">сметывания шаговых и среднего срезов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Сметывание шаговых и средних срезов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82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бриджей после </w:t>
            </w:r>
            <w:r>
              <w:rPr>
                <w:sz w:val="24"/>
                <w:szCs w:val="24"/>
              </w:rPr>
              <w:t xml:space="preserve">примерки. Применение оверлока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обработки бриджей после примерки.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</w:t>
            </w:r>
            <w:r>
              <w:rPr>
                <w:sz w:val="24"/>
                <w:szCs w:val="24"/>
              </w:rPr>
              <w:tab/>
              <w:t xml:space="preserve">приемов стачивания боковых, шаговых и среднего швов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обработки бриджей после примерки.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</w:t>
            </w:r>
            <w:r>
              <w:rPr>
                <w:sz w:val="24"/>
                <w:szCs w:val="24"/>
              </w:rPr>
              <w:tab/>
              <w:t xml:space="preserve">приемов стачивания боковых, шаговых и среднего швов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правилами обработки бриджей после примерки.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выполнению операции.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технологических</w:t>
            </w:r>
            <w:r>
              <w:rPr>
                <w:sz w:val="24"/>
                <w:szCs w:val="24"/>
              </w:rPr>
              <w:tab/>
              <w:t xml:space="preserve">приемов стачивания боковых, шаговых и среднего швов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83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84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верхнего среза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Обработка нижнего среза бриджей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обработки верхнего среза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обработки верхнего среза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обработки верхнего среза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образцов.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85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</w:t>
            </w:r>
            <w:r>
              <w:rPr>
                <w:sz w:val="24"/>
                <w:szCs w:val="24"/>
              </w:rPr>
              <w:t xml:space="preserve"> отделка и </w:t>
            </w:r>
            <w:r>
              <w:rPr>
                <w:sz w:val="24"/>
                <w:szCs w:val="24"/>
              </w:rPr>
              <w:t xml:space="preserve">утюжка бриджей.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</w:t>
            </w:r>
            <w:r>
              <w:rPr>
                <w:sz w:val="24"/>
                <w:szCs w:val="24"/>
              </w:rPr>
              <w:tab/>
              <w:t xml:space="preserve">отделке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</w:t>
            </w:r>
            <w:r>
              <w:rPr>
                <w:sz w:val="24"/>
                <w:szCs w:val="24"/>
              </w:rPr>
              <w:t xml:space="preserve">требования к окончательной</w:t>
            </w:r>
            <w:r>
              <w:rPr>
                <w:sz w:val="24"/>
                <w:szCs w:val="24"/>
              </w:rPr>
              <w:tab/>
              <w:t xml:space="preserve">отделке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</w:t>
            </w:r>
            <w:r>
              <w:rPr>
                <w:sz w:val="24"/>
                <w:szCs w:val="24"/>
              </w:rPr>
              <w:t xml:space="preserve">к окончательной</w:t>
            </w:r>
            <w:r>
              <w:rPr>
                <w:sz w:val="24"/>
                <w:szCs w:val="24"/>
              </w:rPr>
              <w:tab/>
              <w:t xml:space="preserve">отделке бриджей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5"/>
        </w:trPr>
        <w:tc>
          <w:tcPr>
            <w:gridSpan w:val="8"/>
            <w:tcW w:w="1480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Летний головной убор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2"/>
        </w:trPr>
        <w:tc>
          <w:tcPr>
            <w:gridSpan w:val="8"/>
            <w:tcW w:w="1480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87</w:t>
            </w:r>
            <w:r>
              <w:rPr>
                <w:sz w:val="24"/>
                <w:szCs w:val="24"/>
              </w:rPr>
              <w:t xml:space="preserve">-18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изделием. Кепи и береты.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Снятие мерок для построения чертежа головного убора.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размеры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техники безопасности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</w:t>
            </w:r>
            <w:r>
              <w:rPr>
                <w:sz w:val="24"/>
                <w:szCs w:val="24"/>
              </w:rPr>
              <w:tab/>
              <w:t xml:space="preserve">требования</w:t>
            </w:r>
            <w:r>
              <w:rPr>
                <w:sz w:val="24"/>
                <w:szCs w:val="24"/>
              </w:rPr>
              <w:tab/>
              <w:t xml:space="preserve">к раскрою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косынки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размеры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техники безопасности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</w:t>
            </w:r>
            <w:r>
              <w:rPr>
                <w:sz w:val="24"/>
                <w:szCs w:val="24"/>
              </w:rPr>
              <w:tab/>
              <w:t xml:space="preserve">требования</w:t>
            </w:r>
            <w:r>
              <w:rPr>
                <w:sz w:val="24"/>
                <w:szCs w:val="24"/>
              </w:rPr>
              <w:tab/>
              <w:t xml:space="preserve">к раскрою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косынки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размеры припусков на швы.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техники безопасности при раскрое.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</w:t>
            </w:r>
            <w:r>
              <w:rPr>
                <w:sz w:val="24"/>
                <w:szCs w:val="24"/>
              </w:rPr>
              <w:tab/>
              <w:t xml:space="preserve">требования</w:t>
            </w:r>
            <w:r>
              <w:rPr>
                <w:sz w:val="24"/>
                <w:szCs w:val="24"/>
              </w:rPr>
              <w:tab/>
              <w:t xml:space="preserve">к раскрою косынки.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косынки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.0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чертежа кепи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масштабе 1:4.Построение чертежа кепи в натуральную величину.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 пошива косынки в коллективной беседе.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Записывают план пошива косынки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 пошива косынки в коллективной беседе.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Записывают план пошива косынки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 пошива косынки в коллективной беседе.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Записывают план пошива косынки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191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92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Раскрой деталей кепи.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Настрочной шов.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Растрочной   шов.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ткани, обмеловка выкройки.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ткани, обмеловка выкройки.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раскладки выкройки на ткани, обмеловка выкройки.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  <w:tab/>
              <w:t xml:space="preserve">размеров припусков на швы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93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94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пошива летнего головного </w:t>
            </w:r>
            <w:r>
              <w:rPr>
                <w:sz w:val="24"/>
                <w:szCs w:val="24"/>
              </w:rPr>
              <w:t xml:space="preserve">убора. Требования к качеству летнего головного убора.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плана пошива </w:t>
            </w:r>
            <w:r>
              <w:rPr>
                <w:sz w:val="24"/>
                <w:szCs w:val="24"/>
              </w:rPr>
              <w:t xml:space="preserve"> в ходе коллективной беседы и записывают его в </w:t>
            </w:r>
            <w:r>
              <w:rPr>
                <w:sz w:val="24"/>
                <w:szCs w:val="24"/>
              </w:rPr>
              <w:t xml:space="preserve">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плана пошива  в ходе коллективной беседы и записывают его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плана пошива  в ходе коллективной беседы и записывают его в тетради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  <w:t xml:space="preserve">-1</w:t>
            </w:r>
            <w:r>
              <w:rPr>
                <w:sz w:val="24"/>
                <w:szCs w:val="24"/>
              </w:rPr>
              <w:t xml:space="preserve">96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Стачивание деталей головки летнего головного убора. Стачивание деталей подкладки летнего головного убора.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</w:t>
            </w:r>
            <w:r>
              <w:rPr>
                <w:sz w:val="24"/>
                <w:szCs w:val="24"/>
              </w:rPr>
              <w:t xml:space="preserve">бработке.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обработке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обработке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97</w:t>
            </w:r>
            <w:r>
              <w:rPr>
                <w:sz w:val="24"/>
                <w:szCs w:val="24"/>
              </w:rPr>
              <w:t xml:space="preserve">-19</w:t>
            </w: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козырька. Соединение деталей головки летнего головного убора.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обработке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обработке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предметно- технологической картой.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обработке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199</w:t>
            </w:r>
            <w:r>
              <w:rPr>
                <w:sz w:val="24"/>
                <w:szCs w:val="24"/>
              </w:rPr>
              <w:t xml:space="preserve">-200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Соединение деталей  козырька с подкладкой.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Окончательная отделка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</w:t>
            </w:r>
            <w:r>
              <w:rPr>
                <w:sz w:val="24"/>
                <w:szCs w:val="24"/>
              </w:rPr>
              <w:tab/>
              <w:t xml:space="preserve">отделке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</w:t>
            </w:r>
            <w:r>
              <w:rPr>
                <w:sz w:val="24"/>
                <w:szCs w:val="24"/>
              </w:rPr>
              <w:tab/>
              <w:t xml:space="preserve">отделке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проведения влажно-тепловой обработки для</w:t>
            </w:r>
            <w:r>
              <w:rPr>
                <w:sz w:val="24"/>
                <w:szCs w:val="24"/>
              </w:rPr>
              <w:tab/>
              <w:t xml:space="preserve">изделий</w:t>
            </w:r>
            <w:r>
              <w:rPr>
                <w:sz w:val="24"/>
                <w:szCs w:val="24"/>
              </w:rPr>
              <w:tab/>
              <w:t xml:space="preserve">из хлопчатобумажных тканей.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Технологические требования к окончательной</w:t>
            </w:r>
            <w:r>
              <w:rPr>
                <w:sz w:val="24"/>
                <w:szCs w:val="24"/>
              </w:rPr>
              <w:tab/>
              <w:t xml:space="preserve">отделке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201-</w:t>
            </w: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работа. </w:t>
            </w:r>
            <w:r>
              <w:rPr>
                <w:sz w:val="24"/>
                <w:szCs w:val="24"/>
              </w:rPr>
              <w:t xml:space="preserve">Пошив  головного убора по готовому крою.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последовательности изготовления изделия. Технологические требования к качеству операции. Анализ объекта труда. Выполнение изделия на образце.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66" w:type="dxa"/>
            <w:textDirection w:val="lrTb"/>
            <w:noWrap w:val="false"/>
          </w:tcPr>
          <w:p>
            <w:pPr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204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45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повторение.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одежды.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Штопка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4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изготовления</w:t>
            </w:r>
            <w:r>
              <w:rPr>
                <w:sz w:val="24"/>
                <w:szCs w:val="24"/>
              </w:rPr>
              <w:tab/>
              <w:t xml:space="preserve">изделия. Технологические требования 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штопке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15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изготовления</w:t>
            </w:r>
            <w:r>
              <w:rPr>
                <w:sz w:val="24"/>
                <w:szCs w:val="24"/>
              </w:rPr>
              <w:tab/>
              <w:t xml:space="preserve">изделия. Технологические требования 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штопке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5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объекта труда.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Последовательность изготовления</w:t>
            </w:r>
            <w:r>
              <w:rPr>
                <w:sz w:val="24"/>
                <w:szCs w:val="24"/>
              </w:rPr>
              <w:tab/>
              <w:t xml:space="preserve">изделия. Технологические требования к штопке изделия.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.05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95"/>
        <w:spacing w:before="5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rPr>
          <w:sz w:val="17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1653389</wp:posOffset>
                </wp:positionH>
                <wp:positionV relativeFrom="page">
                  <wp:posOffset>-1522139</wp:posOffset>
                </wp:positionV>
                <wp:extent cx="7527294" cy="10668000"/>
                <wp:effectExtent l="0" t="0" r="0" b="0"/>
                <wp:wrapNone/>
                <wp:docPr id="3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7194000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16199969" flipH="0" flipV="0">
                          <a:off x="0" y="0"/>
                          <a:ext cx="7527293" cy="10667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15728640;o:allowoverlap:true;o:allowincell:true;mso-position-horizontal-relative:page;margin-left:130.19pt;mso-position-horizontal:absolute;mso-position-vertical-relative:page;margin-top:-119.85pt;mso-position-vertical:absolute;width:592.70pt;height:840.00pt;mso-wrap-distance-left:0.00pt;mso-wrap-distance-top:0.00pt;mso-wrap-distance-right:0.00pt;mso-wrap-distance-bottom:0.00pt;rotation:269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17"/>
        </w:rPr>
      </w:r>
      <w:r/>
      <w:r/>
    </w:p>
    <w:p>
      <w:pPr>
        <w:pStyle w:val="895"/>
        <w:spacing w:before="3"/>
        <w:rPr>
          <w:sz w:val="24"/>
          <w:szCs w:val="24"/>
        </w:rPr>
      </w:pPr>
      <w:r>
        <w:rPr>
          <w:sz w:val="24"/>
          <w:szCs w:val="24"/>
        </w:rPr>
      </w:r>
      <w:r/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40" w:h="11910" w:orient="landscape"/>
      <w:pgMar w:top="1100" w:right="1260" w:bottom="1160" w:left="1600" w:header="0" w:footer="971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spacing w:before="0" w:line="14" w:lineRule="auto"/>
      <w:rPr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1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509.50pt;mso-position-horizontal:absolute;mso-position-vertical-relative:page;margin-top:778.40pt;mso-position-vertical:absolute;width:18.00pt;height:15.3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0" w:hanging="490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56" w:hanging="49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73" w:hanging="49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89" w:hanging="49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06" w:hanging="49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23" w:hanging="49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39" w:hanging="49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473" w:hanging="49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8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546" w:hanging="428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upperRoman"/>
      <w:isLgl w:val="false"/>
      <w:suff w:val="tab"/>
      <w:lvlText w:val="%2."/>
      <w:lvlJc w:val="left"/>
      <w:pPr>
        <w:ind w:left="3129" w:hanging="540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807" w:hanging="5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94" w:hanging="5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82" w:hanging="5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69" w:hanging="5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56" w:hanging="5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31" w:hanging="5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7"/>
      <w:numFmt w:val="bullet"/>
      <w:isLgl w:val="false"/>
      <w:suff w:val="tab"/>
      <w:lvlText w:val="-"/>
      <w:lvlJc w:val="left"/>
      <w:pPr>
        <w:ind w:left="933" w:hanging="360"/>
      </w:pPr>
      <w:rPr>
        <w:rFonts w:hint="default" w:ascii="Times New Roman" w:hAnsi="Times New Roman" w:eastAsia="Times New Roman" w:cs="Times New Roman"/>
        <w:color w:val="00000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13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12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>
    <w:name w:val="Heading 1"/>
    <w:basedOn w:val="889"/>
    <w:next w:val="889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7">
    <w:name w:val="Heading 1 Char"/>
    <w:basedOn w:val="890"/>
    <w:link w:val="716"/>
    <w:uiPriority w:val="9"/>
    <w:rPr>
      <w:rFonts w:ascii="Arial" w:hAnsi="Arial" w:eastAsia="Arial" w:cs="Arial"/>
      <w:sz w:val="40"/>
      <w:szCs w:val="40"/>
    </w:rPr>
  </w:style>
  <w:style w:type="paragraph" w:styleId="718">
    <w:name w:val="Heading 2"/>
    <w:basedOn w:val="889"/>
    <w:next w:val="889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9">
    <w:name w:val="Heading 2 Char"/>
    <w:basedOn w:val="890"/>
    <w:link w:val="718"/>
    <w:uiPriority w:val="9"/>
    <w:rPr>
      <w:rFonts w:ascii="Arial" w:hAnsi="Arial" w:eastAsia="Arial" w:cs="Arial"/>
      <w:sz w:val="34"/>
    </w:rPr>
  </w:style>
  <w:style w:type="paragraph" w:styleId="720">
    <w:name w:val="Heading 3"/>
    <w:basedOn w:val="889"/>
    <w:next w:val="889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>
    <w:name w:val="Heading 3 Char"/>
    <w:basedOn w:val="890"/>
    <w:link w:val="720"/>
    <w:uiPriority w:val="9"/>
    <w:rPr>
      <w:rFonts w:ascii="Arial" w:hAnsi="Arial" w:eastAsia="Arial" w:cs="Arial"/>
      <w:sz w:val="30"/>
      <w:szCs w:val="30"/>
    </w:rPr>
  </w:style>
  <w:style w:type="paragraph" w:styleId="722">
    <w:name w:val="Heading 4"/>
    <w:basedOn w:val="889"/>
    <w:next w:val="889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>
    <w:name w:val="Heading 4 Char"/>
    <w:basedOn w:val="890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889"/>
    <w:next w:val="889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5 Char"/>
    <w:basedOn w:val="890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89"/>
    <w:next w:val="889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9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89"/>
    <w:next w:val="889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90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89"/>
    <w:next w:val="889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90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89"/>
    <w:next w:val="889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90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Title"/>
    <w:basedOn w:val="889"/>
    <w:next w:val="889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90"/>
    <w:link w:val="734"/>
    <w:uiPriority w:val="10"/>
    <w:rPr>
      <w:sz w:val="48"/>
      <w:szCs w:val="48"/>
    </w:rPr>
  </w:style>
  <w:style w:type="paragraph" w:styleId="736">
    <w:name w:val="Subtitle"/>
    <w:basedOn w:val="889"/>
    <w:next w:val="889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90"/>
    <w:link w:val="736"/>
    <w:uiPriority w:val="11"/>
    <w:rPr>
      <w:sz w:val="24"/>
      <w:szCs w:val="24"/>
    </w:rPr>
  </w:style>
  <w:style w:type="paragraph" w:styleId="738">
    <w:name w:val="Quote"/>
    <w:basedOn w:val="889"/>
    <w:next w:val="889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9"/>
    <w:next w:val="889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90"/>
    <w:link w:val="903"/>
    <w:uiPriority w:val="99"/>
  </w:style>
  <w:style w:type="character" w:styleId="743">
    <w:name w:val="Footer Char"/>
    <w:basedOn w:val="890"/>
    <w:link w:val="905"/>
    <w:uiPriority w:val="99"/>
  </w:style>
  <w:style w:type="paragraph" w:styleId="744">
    <w:name w:val="Caption"/>
    <w:basedOn w:val="889"/>
    <w:next w:val="889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890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5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6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7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8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9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0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000ff" w:themeColor="hyperlink"/>
      <w:u w:val="single"/>
    </w:r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0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0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ind w:left="0" w:right="0" w:firstLine="0"/>
      <w:spacing w:after="57"/>
    </w:pPr>
  </w:style>
  <w:style w:type="paragraph" w:styleId="879">
    <w:name w:val="toc 2"/>
    <w:basedOn w:val="889"/>
    <w:next w:val="889"/>
    <w:uiPriority w:val="39"/>
    <w:unhideWhenUsed/>
    <w:pPr>
      <w:ind w:left="283" w:right="0" w:firstLine="0"/>
      <w:spacing w:after="57"/>
    </w:pPr>
  </w:style>
  <w:style w:type="paragraph" w:styleId="880">
    <w:name w:val="toc 3"/>
    <w:basedOn w:val="889"/>
    <w:next w:val="889"/>
    <w:uiPriority w:val="39"/>
    <w:unhideWhenUsed/>
    <w:pPr>
      <w:ind w:left="567" w:right="0" w:firstLine="0"/>
      <w:spacing w:after="57"/>
    </w:pPr>
  </w:style>
  <w:style w:type="paragraph" w:styleId="881">
    <w:name w:val="toc 4"/>
    <w:basedOn w:val="889"/>
    <w:next w:val="889"/>
    <w:uiPriority w:val="39"/>
    <w:unhideWhenUsed/>
    <w:pPr>
      <w:ind w:left="850" w:right="0" w:firstLine="0"/>
      <w:spacing w:after="57"/>
    </w:pPr>
  </w:style>
  <w:style w:type="paragraph" w:styleId="882">
    <w:name w:val="toc 5"/>
    <w:basedOn w:val="889"/>
    <w:next w:val="889"/>
    <w:uiPriority w:val="39"/>
    <w:unhideWhenUsed/>
    <w:pPr>
      <w:ind w:left="1134" w:right="0" w:firstLine="0"/>
      <w:spacing w:after="57"/>
    </w:pPr>
  </w:style>
  <w:style w:type="paragraph" w:styleId="883">
    <w:name w:val="toc 6"/>
    <w:basedOn w:val="889"/>
    <w:next w:val="889"/>
    <w:uiPriority w:val="39"/>
    <w:unhideWhenUsed/>
    <w:pPr>
      <w:ind w:left="1417" w:right="0" w:firstLine="0"/>
      <w:spacing w:after="57"/>
    </w:pPr>
  </w:style>
  <w:style w:type="paragraph" w:styleId="884">
    <w:name w:val="toc 7"/>
    <w:basedOn w:val="889"/>
    <w:next w:val="889"/>
    <w:uiPriority w:val="39"/>
    <w:unhideWhenUsed/>
    <w:pPr>
      <w:ind w:left="1701" w:right="0" w:firstLine="0"/>
      <w:spacing w:after="57"/>
    </w:pPr>
  </w:style>
  <w:style w:type="paragraph" w:styleId="885">
    <w:name w:val="toc 8"/>
    <w:basedOn w:val="889"/>
    <w:next w:val="889"/>
    <w:uiPriority w:val="39"/>
    <w:unhideWhenUsed/>
    <w:pPr>
      <w:ind w:left="1984" w:right="0" w:firstLine="0"/>
      <w:spacing w:after="57"/>
    </w:pPr>
  </w:style>
  <w:style w:type="paragraph" w:styleId="886">
    <w:name w:val="toc 9"/>
    <w:basedOn w:val="889"/>
    <w:next w:val="889"/>
    <w:uiPriority w:val="39"/>
    <w:unhideWhenUsed/>
    <w:pPr>
      <w:ind w:left="2268" w:right="0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table" w:styleId="89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94" w:customStyle="1">
    <w:name w:val="Оглавление 11"/>
    <w:basedOn w:val="889"/>
    <w:uiPriority w:val="1"/>
    <w:qFormat/>
    <w:pPr>
      <w:ind w:left="546" w:right="2" w:hanging="547"/>
      <w:spacing w:before="261"/>
    </w:pPr>
    <w:rPr>
      <w:sz w:val="28"/>
      <w:szCs w:val="28"/>
    </w:rPr>
  </w:style>
  <w:style w:type="paragraph" w:styleId="895">
    <w:name w:val="Body Text"/>
    <w:basedOn w:val="889"/>
    <w:uiPriority w:val="1"/>
    <w:qFormat/>
    <w:pPr>
      <w:spacing w:before="1"/>
    </w:pPr>
    <w:rPr>
      <w:sz w:val="28"/>
      <w:szCs w:val="28"/>
    </w:rPr>
  </w:style>
  <w:style w:type="paragraph" w:styleId="896" w:customStyle="1">
    <w:name w:val="Заголовок 11"/>
    <w:basedOn w:val="889"/>
    <w:uiPriority w:val="1"/>
    <w:qFormat/>
    <w:pPr>
      <w:ind w:left="471"/>
      <w:jc w:val="center"/>
      <w:outlineLvl w:val="1"/>
    </w:pPr>
    <w:rPr>
      <w:b/>
      <w:bCs/>
      <w:sz w:val="28"/>
      <w:szCs w:val="28"/>
    </w:rPr>
  </w:style>
  <w:style w:type="paragraph" w:styleId="897">
    <w:name w:val="List Paragraph"/>
    <w:basedOn w:val="889"/>
    <w:uiPriority w:val="1"/>
    <w:qFormat/>
    <w:pPr>
      <w:ind w:left="118" w:firstLine="427"/>
      <w:spacing w:before="16"/>
    </w:pPr>
  </w:style>
  <w:style w:type="paragraph" w:styleId="898" w:customStyle="1">
    <w:name w:val="Table Paragraph"/>
    <w:basedOn w:val="889"/>
    <w:uiPriority w:val="1"/>
    <w:qFormat/>
    <w:pPr>
      <w:ind w:left="107"/>
    </w:pPr>
  </w:style>
  <w:style w:type="paragraph" w:styleId="899">
    <w:name w:val="Balloon Text"/>
    <w:basedOn w:val="889"/>
    <w:link w:val="900"/>
    <w:uiPriority w:val="99"/>
    <w:semiHidden/>
    <w:unhideWhenUsed/>
    <w:rPr>
      <w:rFonts w:ascii="Tahoma" w:hAnsi="Tahoma" w:cs="Tahoma"/>
      <w:sz w:val="16"/>
      <w:szCs w:val="16"/>
    </w:rPr>
  </w:style>
  <w:style w:type="character" w:styleId="900" w:customStyle="1">
    <w:name w:val="Текст выноски Знак"/>
    <w:basedOn w:val="890"/>
    <w:link w:val="899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table" w:styleId="901">
    <w:name w:val="Table Grid"/>
    <w:basedOn w:val="891"/>
    <w:uiPriority w:val="59"/>
    <w:pPr>
      <w:widowControl/>
    </w:pPr>
    <w:rPr>
      <w:rFonts w:eastAsiaTheme="minorEastAsia"/>
      <w:lang w:val="ru-RU"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02" w:customStyle="1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903">
    <w:name w:val="Header"/>
    <w:basedOn w:val="889"/>
    <w:link w:val="9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4" w:customStyle="1">
    <w:name w:val="Верхний колонтитул Знак"/>
    <w:basedOn w:val="890"/>
    <w:link w:val="903"/>
    <w:uiPriority w:val="99"/>
    <w:rPr>
      <w:rFonts w:ascii="Times New Roman" w:hAnsi="Times New Roman" w:eastAsia="Times New Roman" w:cs="Times New Roman"/>
      <w:lang w:val="ru-RU"/>
    </w:rPr>
  </w:style>
  <w:style w:type="paragraph" w:styleId="905">
    <w:name w:val="Footer"/>
    <w:basedOn w:val="889"/>
    <w:link w:val="90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6" w:customStyle="1">
    <w:name w:val="Нижний колонтитул Знак"/>
    <w:basedOn w:val="890"/>
    <w:link w:val="905"/>
    <w:uiPriority w:val="99"/>
    <w:rPr>
      <w:rFonts w:ascii="Times New Roman" w:hAnsi="Times New Roman" w:eastAsia="Times New Roman" w:cs="Times New Roman"/>
      <w:lang w:val="ru-RU"/>
    </w:rPr>
  </w:style>
  <w:style w:type="paragraph" w:styleId="907">
    <w:name w:val="No Spacing"/>
    <w:link w:val="910"/>
    <w:uiPriority w:val="1"/>
    <w:qFormat/>
    <w:pPr>
      <w:widowControl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  <w:style w:type="character" w:styleId="908" w:customStyle="1">
    <w:name w:val="Основной текст (6)_"/>
    <w:link w:val="909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909" w:customStyle="1">
    <w:name w:val="Основной текст (6)1"/>
    <w:basedOn w:val="889"/>
    <w:link w:val="908"/>
    <w:uiPriority w:val="99"/>
    <w:pPr>
      <w:jc w:val="both"/>
      <w:spacing w:before="240" w:after="60" w:line="240" w:lineRule="atLeast"/>
      <w:shd w:val="clear" w:color="auto" w:fill="ffffff"/>
    </w:pPr>
    <w:rPr>
      <w:rFonts w:eastAsiaTheme="minorHAnsi"/>
      <w:b/>
      <w:bCs/>
      <w:sz w:val="23"/>
      <w:szCs w:val="23"/>
      <w:lang w:val="en-US"/>
    </w:rPr>
  </w:style>
  <w:style w:type="character" w:styleId="910" w:customStyle="1">
    <w:name w:val="Без интервала Знак"/>
    <w:link w:val="907"/>
    <w:uiPriority w:val="1"/>
    <w:rPr>
      <w:rFonts w:ascii="Arial Unicode MS" w:hAnsi="Arial Unicode MS" w:eastAsia="Times New Roman" w:cs="Arial Unicode MS"/>
      <w:color w:val="000000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C7F1C-DA0E-4395-9DB4-4D7890DF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Фирая</cp:lastModifiedBy>
  <cp:revision>46</cp:revision>
  <dcterms:created xsi:type="dcterms:W3CDTF">2023-08-31T13:29:00Z</dcterms:created>
  <dcterms:modified xsi:type="dcterms:W3CDTF">2025-11-10T18:10:11Z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